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D0" w:rsidRDefault="004F0DD0">
      <w:pPr>
        <w:jc w:val="center"/>
        <w:rPr>
          <w:b/>
          <w:sz w:val="44"/>
          <w:szCs w:val="44"/>
        </w:rPr>
      </w:pPr>
      <w:r>
        <w:rPr>
          <w:rFonts w:hint="eastAsia"/>
          <w:b/>
          <w:sz w:val="44"/>
          <w:szCs w:val="44"/>
        </w:rPr>
        <w:t>关于紫南村全面建成高质量小康社会的</w:t>
      </w:r>
    </w:p>
    <w:p w:rsidR="004F0DD0" w:rsidRDefault="004F0DD0">
      <w:pPr>
        <w:jc w:val="center"/>
        <w:rPr>
          <w:b/>
          <w:sz w:val="44"/>
          <w:szCs w:val="44"/>
        </w:rPr>
      </w:pPr>
      <w:r>
        <w:rPr>
          <w:rFonts w:hint="eastAsia"/>
          <w:b/>
          <w:sz w:val="44"/>
          <w:szCs w:val="44"/>
        </w:rPr>
        <w:t>调研报告</w:t>
      </w:r>
    </w:p>
    <w:p w:rsidR="004F0DD0" w:rsidRDefault="004F0DD0" w:rsidP="00DE6529">
      <w:pPr>
        <w:autoSpaceDE w:val="0"/>
        <w:ind w:firstLineChars="900" w:firstLine="31680"/>
        <w:rPr>
          <w:rFonts w:ascii="仿宋_GB2312" w:eastAsia="仿宋_GB2312" w:hAnsi="仿宋_GB2312" w:cs="仿宋_GB2312"/>
          <w:sz w:val="32"/>
          <w:szCs w:val="32"/>
          <w:shd w:val="clear" w:color="auto" w:fill="FFFFFF"/>
        </w:rPr>
      </w:pPr>
      <w:r>
        <w:rPr>
          <w:rFonts w:ascii="楷体" w:eastAsia="楷体" w:hAnsi="楷体"/>
          <w:sz w:val="22"/>
          <w:szCs w:val="24"/>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w:t>
      </w:r>
      <w:r>
        <w:rPr>
          <w:rFonts w:ascii="楷体_GB2312" w:eastAsia="楷体_GB2312" w:hAnsi="楷体_GB2312" w:cs="楷体_GB2312" w:hint="eastAsia"/>
          <w:b/>
          <w:bCs/>
          <w:sz w:val="32"/>
          <w:szCs w:val="32"/>
          <w:shd w:val="clear" w:color="auto" w:fill="FFFFFF"/>
        </w:rPr>
        <w:t>卢新勤</w:t>
      </w:r>
      <w:r>
        <w:rPr>
          <w:rFonts w:ascii="楷体_GB2312" w:eastAsia="楷体_GB2312" w:hAnsi="楷体_GB2312" w:cs="楷体_GB2312"/>
          <w:b/>
          <w:bCs/>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任国升</w:t>
      </w:r>
      <w:r>
        <w:rPr>
          <w:rFonts w:ascii="仿宋_GB2312" w:eastAsia="仿宋_GB2312" w:hAnsi="仿宋_GB2312" w:cs="仿宋_GB2312" w:hint="eastAsia"/>
          <w:sz w:val="32"/>
          <w:szCs w:val="32"/>
          <w:shd w:val="clear" w:color="auto" w:fill="FFFFFF"/>
        </w:rPr>
        <w:t>）</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p>
    <w:p w:rsidR="004F0DD0" w:rsidRDefault="004F0DD0" w:rsidP="00DE6529">
      <w:pPr>
        <w:autoSpaceDE w:val="0"/>
        <w:ind w:firstLineChars="200" w:firstLine="3168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前言：不久前，新华社、中央电视台新闻频道、小康杂志社、中国新闻周刊、文化报等中央级媒体记者，纷纷到访紫南村，在报道该村为信义女子魏月董慷慨解决医疗费用，帮助魏月董夫妇解决就业问题和安居问题的同时，也对这个村如何全面建成高质量小康社会，进行了深入探究。紫南村非户籍党委委员卢新勤、南庄镇宣传文体旅游办有关负责人任国升，在陪同中央媒体记者采访紫南村的同时，撰写了这份调研报告。</w:t>
      </w:r>
    </w:p>
    <w:p w:rsidR="004F0DD0" w:rsidRDefault="004F0DD0">
      <w:pPr>
        <w:autoSpaceDE w:val="0"/>
        <w:ind w:firstLine="646"/>
        <w:rPr>
          <w:rFonts w:ascii="仿宋_GB2312" w:eastAsia="仿宋_GB2312" w:hAnsi="仿宋_GB2312" w:cs="仿宋_GB2312"/>
          <w:sz w:val="32"/>
          <w:szCs w:val="32"/>
          <w:shd w:val="clear" w:color="auto" w:fill="FFFFFF"/>
        </w:rPr>
      </w:pPr>
    </w:p>
    <w:p w:rsidR="004F0DD0" w:rsidRDefault="004F0DD0">
      <w:pPr>
        <w:autoSpaceDE w:val="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广东省佛山市禅城区南庄镇紫南村，于明末清初开村立基，村脉传承三百余载，因位于南庄镇紫洞圩南面，故有“紫南”之称。全村面积</w:t>
      </w:r>
      <w:r>
        <w:rPr>
          <w:rFonts w:ascii="仿宋_GB2312" w:eastAsia="仿宋_GB2312" w:hAnsi="仿宋_GB2312" w:cs="仿宋_GB2312"/>
          <w:sz w:val="32"/>
          <w:szCs w:val="32"/>
          <w:shd w:val="clear" w:color="auto" w:fill="FFFFFF"/>
        </w:rPr>
        <w:t>5.88</w:t>
      </w:r>
      <w:r>
        <w:rPr>
          <w:rFonts w:ascii="仿宋_GB2312" w:eastAsia="仿宋_GB2312" w:hAnsi="仿宋_GB2312" w:cs="仿宋_GB2312" w:hint="eastAsia"/>
          <w:sz w:val="32"/>
          <w:szCs w:val="32"/>
          <w:shd w:val="clear" w:color="auto" w:fill="FFFFFF"/>
        </w:rPr>
        <w:t>平方公里，下辖</w:t>
      </w:r>
      <w:r>
        <w:rPr>
          <w:rFonts w:ascii="仿宋_GB2312" w:eastAsia="仿宋_GB2312" w:hAnsi="仿宋_GB2312" w:cs="仿宋_GB2312"/>
          <w:sz w:val="32"/>
          <w:szCs w:val="32"/>
          <w:shd w:val="clear" w:color="auto" w:fill="FFFFFF"/>
        </w:rPr>
        <w:t>15</w:t>
      </w:r>
      <w:r>
        <w:rPr>
          <w:rFonts w:ascii="仿宋_GB2312" w:eastAsia="仿宋_GB2312" w:hAnsi="仿宋_GB2312" w:cs="仿宋_GB2312" w:hint="eastAsia"/>
          <w:sz w:val="32"/>
          <w:szCs w:val="32"/>
          <w:shd w:val="clear" w:color="auto" w:fill="FFFFFF"/>
        </w:rPr>
        <w:t>个自然村，有</w:t>
      </w:r>
      <w:r>
        <w:rPr>
          <w:rFonts w:ascii="仿宋_GB2312" w:eastAsia="仿宋_GB2312" w:hAnsi="仿宋_GB2312" w:cs="仿宋_GB2312"/>
          <w:sz w:val="32"/>
          <w:szCs w:val="32"/>
          <w:shd w:val="clear" w:color="auto" w:fill="FFFFFF"/>
        </w:rPr>
        <w:t>20</w:t>
      </w:r>
      <w:r>
        <w:rPr>
          <w:rFonts w:ascii="仿宋_GB2312" w:eastAsia="仿宋_GB2312" w:hAnsi="仿宋_GB2312" w:cs="仿宋_GB2312" w:hint="eastAsia"/>
          <w:sz w:val="32"/>
          <w:szCs w:val="32"/>
          <w:shd w:val="clear" w:color="auto" w:fill="FFFFFF"/>
        </w:rPr>
        <w:t>个村民小组，户籍人口</w:t>
      </w:r>
      <w:r>
        <w:rPr>
          <w:rFonts w:ascii="仿宋_GB2312" w:eastAsia="仿宋_GB2312" w:hAnsi="仿宋_GB2312" w:cs="仿宋_GB2312"/>
          <w:sz w:val="32"/>
          <w:szCs w:val="32"/>
          <w:shd w:val="clear" w:color="auto" w:fill="FFFFFF"/>
        </w:rPr>
        <w:t>6800</w:t>
      </w:r>
      <w:r>
        <w:rPr>
          <w:rFonts w:ascii="仿宋_GB2312" w:eastAsia="仿宋_GB2312" w:hAnsi="仿宋_GB2312" w:cs="仿宋_GB2312" w:hint="eastAsia"/>
          <w:sz w:val="32"/>
          <w:szCs w:val="32"/>
          <w:shd w:val="clear" w:color="auto" w:fill="FFFFFF"/>
        </w:rPr>
        <w:t>多人，外来人口</w:t>
      </w:r>
      <w:r>
        <w:rPr>
          <w:rFonts w:ascii="仿宋_GB2312" w:eastAsia="仿宋_GB2312" w:hAnsi="仿宋_GB2312" w:cs="仿宋_GB2312"/>
          <w:sz w:val="32"/>
          <w:szCs w:val="32"/>
          <w:shd w:val="clear" w:color="auto" w:fill="FFFFFF"/>
        </w:rPr>
        <w:t>7200</w:t>
      </w:r>
      <w:r>
        <w:rPr>
          <w:rFonts w:ascii="仿宋_GB2312" w:eastAsia="仿宋_GB2312" w:hAnsi="仿宋_GB2312" w:cs="仿宋_GB2312" w:hint="eastAsia"/>
          <w:sz w:val="32"/>
          <w:szCs w:val="32"/>
          <w:shd w:val="clear" w:color="auto" w:fill="FFFFFF"/>
        </w:rPr>
        <w:t>多人。紫南东临紫洞大道，南接南庄政府，西靠北江支流，北与紫洞为邻，季华西路、禅港西路贯村而过。紫南村地处珠三角冲积平原，水系发达、河网交错、鱼塘密布、气候温和、雨量充足，是典型的珠三角桑基鱼塘村落。</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走进紫南村，一股“做好人行善事，走前列当表率”精神气扑面而来，村委会大楼一楼大厅的荣誉墙上，挂满了紫南村获得的若干国家级和省级荣誉，其中，</w:t>
      </w:r>
      <w:r>
        <w:rPr>
          <w:rFonts w:ascii="仿宋_GB2312" w:eastAsia="仿宋_GB2312" w:hAnsi="仿宋_GB2312" w:cs="仿宋_GB2312"/>
          <w:sz w:val="32"/>
          <w:szCs w:val="32"/>
          <w:shd w:val="clear" w:color="auto" w:fill="FFFFFF"/>
        </w:rPr>
        <w:t>2016</w:t>
      </w:r>
      <w:r>
        <w:rPr>
          <w:rFonts w:ascii="仿宋_GB2312" w:eastAsia="仿宋_GB2312" w:hAnsi="仿宋_GB2312" w:cs="仿宋_GB2312" w:hint="eastAsia"/>
          <w:sz w:val="32"/>
          <w:szCs w:val="32"/>
          <w:shd w:val="clear" w:color="auto" w:fill="FFFFFF"/>
        </w:rPr>
        <w:t>年“中国十佳小康村”的奖牌也赫然在列。各项经济社会发展指标表明，紫南村是一座已经提前全面建成小康社会，并加快迈向城乡融合一体化的现代化先行发展村。</w:t>
      </w:r>
    </w:p>
    <w:p w:rsidR="004F0DD0" w:rsidRDefault="004F0DD0">
      <w:pPr>
        <w:autoSpaceDE w:val="0"/>
        <w:ind w:firstLine="646"/>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一、坚持党建引领，为村民谋求小康幸福路</w:t>
      </w:r>
    </w:p>
    <w:p w:rsidR="004F0DD0" w:rsidRDefault="004F0DD0">
      <w:pPr>
        <w:autoSpaceDE w:val="0"/>
        <w:ind w:firstLine="646"/>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1</w:t>
      </w:r>
      <w:r>
        <w:rPr>
          <w:rFonts w:ascii="仿宋_GB2312" w:eastAsia="仿宋_GB2312" w:hAnsi="仿宋_GB2312" w:cs="仿宋_GB2312" w:hint="eastAsia"/>
          <w:b/>
          <w:sz w:val="32"/>
          <w:szCs w:val="32"/>
          <w:shd w:val="clear" w:color="auto" w:fill="FFFFFF"/>
        </w:rPr>
        <w:t>、小康路上，一位乡村振兴“领头雁”</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走进紫南村，无论是与村书记潘柱升交谈，还是与村民访谈，都深感这是一个有故事的村庄，是一条曾经经历了浴火重生、用十年时间实现了华丽蝶变的村庄。</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时间回溯到</w:t>
      </w:r>
      <w:r>
        <w:rPr>
          <w:rFonts w:ascii="仿宋_GB2312" w:eastAsia="仿宋_GB2312" w:hAnsi="仿宋_GB2312" w:cs="仿宋_GB2312"/>
          <w:sz w:val="32"/>
          <w:szCs w:val="32"/>
          <w:shd w:val="clear" w:color="auto" w:fill="FFFFFF"/>
        </w:rPr>
        <w:t>2007</w:t>
      </w:r>
      <w:r>
        <w:rPr>
          <w:rFonts w:ascii="仿宋_GB2312" w:eastAsia="仿宋_GB2312" w:hAnsi="仿宋_GB2312" w:cs="仿宋_GB2312" w:hint="eastAsia"/>
          <w:sz w:val="32"/>
          <w:szCs w:val="32"/>
          <w:shd w:val="clear" w:color="auto" w:fill="FFFFFF"/>
        </w:rPr>
        <w:t>年，中国的改革开放进程已推进了将近</w:t>
      </w:r>
      <w:r>
        <w:rPr>
          <w:rFonts w:ascii="仿宋_GB2312" w:eastAsia="仿宋_GB2312" w:hAnsi="仿宋_GB2312" w:cs="仿宋_GB2312"/>
          <w:sz w:val="32"/>
          <w:szCs w:val="32"/>
          <w:shd w:val="clear" w:color="auto" w:fill="FFFFFF"/>
        </w:rPr>
        <w:t>30</w:t>
      </w:r>
      <w:r>
        <w:rPr>
          <w:rFonts w:ascii="仿宋_GB2312" w:eastAsia="仿宋_GB2312" w:hAnsi="仿宋_GB2312" w:cs="仿宋_GB2312" w:hint="eastAsia"/>
          <w:sz w:val="32"/>
          <w:szCs w:val="32"/>
          <w:shd w:val="clear" w:color="auto" w:fill="FFFFFF"/>
        </w:rPr>
        <w:t>年，珠三角地区经济迅猛发展，作为佛山禅城地区的城郊村，紫南周边的村庄，都抓住城镇化、工业化发展机遇，个个发展得风水水起，集体经济红红火火。当时的紫南村，在全南庄镇</w:t>
      </w:r>
      <w:r>
        <w:rPr>
          <w:rFonts w:ascii="仿宋_GB2312" w:eastAsia="仿宋_GB2312" w:hAnsi="仿宋_GB2312" w:cs="仿宋_GB2312"/>
          <w:sz w:val="32"/>
          <w:szCs w:val="32"/>
          <w:shd w:val="clear" w:color="auto" w:fill="FFFFFF"/>
        </w:rPr>
        <w:t>18</w:t>
      </w:r>
      <w:r>
        <w:rPr>
          <w:rFonts w:ascii="仿宋_GB2312" w:eastAsia="仿宋_GB2312" w:hAnsi="仿宋_GB2312" w:cs="仿宋_GB2312" w:hint="eastAsia"/>
          <w:sz w:val="32"/>
          <w:szCs w:val="32"/>
          <w:shd w:val="clear" w:color="auto" w:fill="FFFFFF"/>
        </w:rPr>
        <w:t>个行政村中，村集体收入和村民分红排名垫底，村民几年分红才几百元。更让村民愤懑不平的是，村里没有规划，环境脏乱，支柱企业缺乏，集体财务不公开，村干部们在办公室里无所事事，污染大、效益低的小企业、小作坊随处可见，村民们付出了环境的代价，钱包却没有鼓起来。因此，村民到处上访成了常态。面对种种乱象，当时南庄镇委急需寻找一位“领头雁”，以破解紫南发展之困。</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2007</w:t>
      </w:r>
      <w:r>
        <w:rPr>
          <w:rFonts w:ascii="仿宋_GB2312" w:eastAsia="仿宋_GB2312" w:hAnsi="仿宋_GB2312" w:cs="仿宋_GB2312" w:hint="eastAsia"/>
          <w:sz w:val="32"/>
          <w:szCs w:val="32"/>
          <w:shd w:val="clear" w:color="auto" w:fill="FFFFFF"/>
        </w:rPr>
        <w:t>年，一位外出经商成功的紫南籍企业家潘柱升，进入了南庄镇委组织部门的视野。潘柱升是土生土长的佛山人，</w:t>
      </w:r>
      <w:r>
        <w:rPr>
          <w:rFonts w:ascii="仿宋_GB2312" w:eastAsia="仿宋_GB2312" w:hAnsi="仿宋_GB2312" w:cs="仿宋_GB2312"/>
          <w:sz w:val="32"/>
          <w:szCs w:val="32"/>
          <w:shd w:val="clear" w:color="auto" w:fill="FFFFFF"/>
        </w:rPr>
        <w:t>1962</w:t>
      </w:r>
      <w:r>
        <w:rPr>
          <w:rFonts w:ascii="仿宋_GB2312" w:eastAsia="仿宋_GB2312" w:hAnsi="仿宋_GB2312" w:cs="仿宋_GB2312" w:hint="eastAsia"/>
          <w:sz w:val="32"/>
          <w:szCs w:val="32"/>
          <w:shd w:val="clear" w:color="auto" w:fill="FFFFFF"/>
        </w:rPr>
        <w:t>年出生，</w:t>
      </w:r>
      <w:r>
        <w:rPr>
          <w:rFonts w:ascii="仿宋_GB2312" w:eastAsia="仿宋_GB2312" w:hAnsi="仿宋_GB2312" w:cs="仿宋_GB2312"/>
          <w:sz w:val="32"/>
          <w:szCs w:val="32"/>
          <w:shd w:val="clear" w:color="auto" w:fill="FFFFFF"/>
        </w:rPr>
        <w:t>1980</w:t>
      </w:r>
      <w:r>
        <w:rPr>
          <w:rFonts w:ascii="仿宋_GB2312" w:eastAsia="仿宋_GB2312" w:hAnsi="仿宋_GB2312" w:cs="仿宋_GB2312" w:hint="eastAsia"/>
          <w:sz w:val="32"/>
          <w:szCs w:val="32"/>
          <w:shd w:val="clear" w:color="auto" w:fill="FFFFFF"/>
        </w:rPr>
        <w:t>年参军入伍，</w:t>
      </w:r>
      <w:r>
        <w:rPr>
          <w:rFonts w:ascii="仿宋_GB2312" w:eastAsia="仿宋_GB2312" w:hAnsi="仿宋_GB2312" w:cs="仿宋_GB2312"/>
          <w:sz w:val="32"/>
          <w:szCs w:val="32"/>
          <w:shd w:val="clear" w:color="auto" w:fill="FFFFFF"/>
        </w:rPr>
        <w:t>1983</w:t>
      </w:r>
      <w:r>
        <w:rPr>
          <w:rFonts w:ascii="仿宋_GB2312" w:eastAsia="仿宋_GB2312" w:hAnsi="仿宋_GB2312" w:cs="仿宋_GB2312" w:hint="eastAsia"/>
          <w:sz w:val="32"/>
          <w:szCs w:val="32"/>
          <w:shd w:val="clear" w:color="auto" w:fill="FFFFFF"/>
        </w:rPr>
        <w:t>年在百万大裁军的浪潮中退役回乡，并被安置在当地的国企工作，</w:t>
      </w:r>
      <w:r>
        <w:rPr>
          <w:rFonts w:ascii="仿宋_GB2312" w:eastAsia="仿宋_GB2312" w:hAnsi="仿宋_GB2312" w:cs="仿宋_GB2312"/>
          <w:sz w:val="32"/>
          <w:szCs w:val="32"/>
          <w:shd w:val="clear" w:color="auto" w:fill="FFFFFF"/>
        </w:rPr>
        <w:t>1988</w:t>
      </w:r>
      <w:r>
        <w:rPr>
          <w:rFonts w:ascii="仿宋_GB2312" w:eastAsia="仿宋_GB2312" w:hAnsi="仿宋_GB2312" w:cs="仿宋_GB2312" w:hint="eastAsia"/>
          <w:sz w:val="32"/>
          <w:szCs w:val="32"/>
          <w:shd w:val="clear" w:color="auto" w:fill="FFFFFF"/>
        </w:rPr>
        <w:t>年，他辞去国企工作，下海经商办家具厂，经过十年的努力，积累了原始资本。</w:t>
      </w:r>
      <w:r>
        <w:rPr>
          <w:rFonts w:ascii="仿宋_GB2312" w:eastAsia="仿宋_GB2312" w:hAnsi="仿宋_GB2312" w:cs="仿宋_GB2312"/>
          <w:sz w:val="32"/>
          <w:szCs w:val="32"/>
          <w:shd w:val="clear" w:color="auto" w:fill="FFFFFF"/>
        </w:rPr>
        <w:t>1998</w:t>
      </w:r>
      <w:r>
        <w:rPr>
          <w:rFonts w:ascii="仿宋_GB2312" w:eastAsia="仿宋_GB2312" w:hAnsi="仿宋_GB2312" w:cs="仿宋_GB2312" w:hint="eastAsia"/>
          <w:sz w:val="32"/>
          <w:szCs w:val="32"/>
          <w:shd w:val="clear" w:color="auto" w:fill="FFFFFF"/>
        </w:rPr>
        <w:t>年，在开发大西部的浪潮中，潘柱升在贵州发现了商机，又用十年时间，在贵阳、六盘水打造了两个西南家居装饰博览城，并在贵阳做了一个当地最大的农产品批发交易市场。当时，潘柱升的生意做得红红火火，面对南庄镇委“三顾贵阳”的诚恳邀请，他犹豫过、纠结过、痛苦过，但在“党性”两个字面前，他抛弃了个人得失，于</w:t>
      </w:r>
      <w:r>
        <w:rPr>
          <w:rFonts w:ascii="仿宋_GB2312" w:eastAsia="仿宋_GB2312" w:hAnsi="仿宋_GB2312" w:cs="仿宋_GB2312"/>
          <w:sz w:val="32"/>
          <w:szCs w:val="32"/>
          <w:shd w:val="clear" w:color="auto" w:fill="FFFFFF"/>
        </w:rPr>
        <w:t>2007</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11</w:t>
      </w:r>
      <w:r>
        <w:rPr>
          <w:rFonts w:ascii="仿宋_GB2312" w:eastAsia="仿宋_GB2312" w:hAnsi="仿宋_GB2312" w:cs="仿宋_GB2312" w:hint="eastAsia"/>
          <w:sz w:val="32"/>
          <w:szCs w:val="32"/>
          <w:shd w:val="clear" w:color="auto" w:fill="FFFFFF"/>
        </w:rPr>
        <w:t>月回到紫南建设家乡。</w:t>
      </w:r>
    </w:p>
    <w:p w:rsidR="004F0DD0" w:rsidRDefault="004F0DD0">
      <w:pPr>
        <w:autoSpaceDE w:val="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时间过去了</w:t>
      </w:r>
      <w:r>
        <w:rPr>
          <w:rFonts w:ascii="仿宋_GB2312" w:eastAsia="仿宋_GB2312" w:hAnsi="仿宋_GB2312" w:cs="仿宋_GB2312"/>
          <w:sz w:val="32"/>
          <w:szCs w:val="32"/>
          <w:shd w:val="clear" w:color="auto" w:fill="FFFFFF"/>
        </w:rPr>
        <w:t>13</w:t>
      </w:r>
      <w:r>
        <w:rPr>
          <w:rFonts w:ascii="仿宋_GB2312" w:eastAsia="仿宋_GB2312" w:hAnsi="仿宋_GB2312" w:cs="仿宋_GB2312" w:hint="eastAsia"/>
          <w:sz w:val="32"/>
          <w:szCs w:val="32"/>
          <w:shd w:val="clear" w:color="auto" w:fill="FFFFFF"/>
        </w:rPr>
        <w:t>年，潘柱升回乡后带领全体村民，以闻鸡起舞、昼夜兼程的干劲和拼劲，把一个曾经的落后村、脏乱村、上访村建设成为“全国文明村”、“中国十佳小康村”、“中国最美乡村”、“全国民主法治示范村”、“全国乡村治理示范村”、“广东省十大美丽乡村”。潘柱升本人也因此获得“全国优秀共产党员”、“全国模范退役军人”、“中国好人”、“南粤楷模”、“广东省优秀村（居）党组织书记”等荣誉称号。</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紫南村的村民，不仅走进了小康社会，而且是一个高质量的小康社会。这里的村民，劳动力充分就业，每人每年有</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万多元的分红，</w:t>
      </w:r>
      <w:r>
        <w:rPr>
          <w:rFonts w:ascii="仿宋_GB2312" w:eastAsia="仿宋_GB2312" w:hAnsi="仿宋_GB2312" w:cs="仿宋_GB2312"/>
          <w:sz w:val="32"/>
          <w:szCs w:val="32"/>
          <w:shd w:val="clear" w:color="auto" w:fill="FFFFFF"/>
        </w:rPr>
        <w:t>55</w:t>
      </w:r>
      <w:r>
        <w:rPr>
          <w:rFonts w:ascii="仿宋_GB2312" w:eastAsia="仿宋_GB2312" w:hAnsi="仿宋_GB2312" w:cs="仿宋_GB2312" w:hint="eastAsia"/>
          <w:sz w:val="32"/>
          <w:szCs w:val="32"/>
          <w:shd w:val="clear" w:color="auto" w:fill="FFFFFF"/>
        </w:rPr>
        <w:t>岁以上的老人每月可领到</w:t>
      </w:r>
      <w:r>
        <w:rPr>
          <w:rFonts w:ascii="仿宋_GB2312" w:eastAsia="仿宋_GB2312" w:hAnsi="仿宋_GB2312" w:cs="仿宋_GB2312"/>
          <w:sz w:val="32"/>
          <w:szCs w:val="32"/>
          <w:shd w:val="clear" w:color="auto" w:fill="FFFFFF"/>
        </w:rPr>
        <w:t>1100</w:t>
      </w:r>
      <w:r>
        <w:rPr>
          <w:rFonts w:ascii="仿宋_GB2312" w:eastAsia="仿宋_GB2312" w:hAnsi="仿宋_GB2312" w:cs="仿宋_GB2312" w:hint="eastAsia"/>
          <w:sz w:val="32"/>
          <w:szCs w:val="32"/>
          <w:shd w:val="clear" w:color="auto" w:fill="FFFFFF"/>
        </w:rPr>
        <w:t>元的养老金，全体村民实现了“二次医保”，即村民看病只需要交</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元钱，住院交</w:t>
      </w:r>
      <w:r>
        <w:rPr>
          <w:rFonts w:ascii="仿宋_GB2312" w:eastAsia="仿宋_GB2312" w:hAnsi="仿宋_GB2312" w:cs="仿宋_GB2312"/>
          <w:sz w:val="32"/>
          <w:szCs w:val="32"/>
          <w:shd w:val="clear" w:color="auto" w:fill="FFFFFF"/>
        </w:rPr>
        <w:t>600</w:t>
      </w:r>
      <w:r>
        <w:rPr>
          <w:rFonts w:ascii="仿宋_GB2312" w:eastAsia="仿宋_GB2312" w:hAnsi="仿宋_GB2312" w:cs="仿宋_GB2312" w:hint="eastAsia"/>
          <w:sz w:val="32"/>
          <w:szCs w:val="32"/>
          <w:shd w:val="clear" w:color="auto" w:fill="FFFFFF"/>
        </w:rPr>
        <w:t>元，超出部分全免费，紫南村民的子弟，无论考上哪所大学，都有</w:t>
      </w:r>
      <w:r>
        <w:rPr>
          <w:rFonts w:ascii="仿宋_GB2312" w:eastAsia="仿宋_GB2312" w:hAnsi="仿宋_GB2312" w:cs="仿宋_GB2312"/>
          <w:sz w:val="32"/>
          <w:szCs w:val="32"/>
          <w:shd w:val="clear" w:color="auto" w:fill="FFFFFF"/>
        </w:rPr>
        <w:t>2000</w:t>
      </w:r>
      <w:r>
        <w:rPr>
          <w:rFonts w:ascii="仿宋_GB2312" w:eastAsia="仿宋_GB2312" w:hAnsi="仿宋_GB2312" w:cs="仿宋_GB2312" w:hint="eastAsia"/>
          <w:sz w:val="32"/>
          <w:szCs w:val="32"/>
          <w:shd w:val="clear" w:color="auto" w:fill="FFFFFF"/>
        </w:rPr>
        <w:t>元到</w:t>
      </w:r>
      <w:r>
        <w:rPr>
          <w:rFonts w:ascii="仿宋_GB2312" w:eastAsia="仿宋_GB2312" w:hAnsi="仿宋_GB2312" w:cs="仿宋_GB2312"/>
          <w:sz w:val="32"/>
          <w:szCs w:val="32"/>
          <w:shd w:val="clear" w:color="auto" w:fill="FFFFFF"/>
        </w:rPr>
        <w:t>15000</w:t>
      </w:r>
      <w:r>
        <w:rPr>
          <w:rFonts w:ascii="仿宋_GB2312" w:eastAsia="仿宋_GB2312" w:hAnsi="仿宋_GB2312" w:cs="仿宋_GB2312" w:hint="eastAsia"/>
          <w:sz w:val="32"/>
          <w:szCs w:val="32"/>
          <w:shd w:val="clear" w:color="auto" w:fill="FFFFFF"/>
        </w:rPr>
        <w:t>元不等的奖学金。幸福的紫南人常说：不怕你没车没楼，就怕你没紫南户口。</w:t>
      </w:r>
    </w:p>
    <w:p w:rsidR="004F0DD0" w:rsidRDefault="004F0DD0">
      <w:pPr>
        <w:autoSpaceDE w:val="0"/>
        <w:ind w:firstLine="646"/>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2</w:t>
      </w:r>
      <w:r>
        <w:rPr>
          <w:rFonts w:ascii="仿宋_GB2312" w:eastAsia="仿宋_GB2312" w:hAnsi="仿宋_GB2312" w:cs="仿宋_GB2312" w:hint="eastAsia"/>
          <w:b/>
          <w:sz w:val="32"/>
          <w:szCs w:val="32"/>
          <w:shd w:val="clear" w:color="auto" w:fill="FFFFFF"/>
        </w:rPr>
        <w:t>、小康路上，离不开村党委的坚强领导</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在紫南村“党群服务中心”的楼顶上，一个鲜红色的党徽，一面迎风飘扬的五星红旗，</w:t>
      </w:r>
      <w:r>
        <w:rPr>
          <w:rFonts w:ascii="仿宋_GB2312" w:eastAsia="仿宋_GB2312" w:hAnsi="仿宋_GB2312" w:cs="仿宋_GB2312"/>
          <w:sz w:val="32"/>
          <w:szCs w:val="32"/>
          <w:shd w:val="clear" w:color="auto" w:fill="FFFFFF"/>
        </w:rPr>
        <w:t>16</w:t>
      </w:r>
      <w:r>
        <w:rPr>
          <w:rFonts w:ascii="仿宋_GB2312" w:eastAsia="仿宋_GB2312" w:hAnsi="仿宋_GB2312" w:cs="仿宋_GB2312" w:hint="eastAsia"/>
          <w:sz w:val="32"/>
          <w:szCs w:val="32"/>
          <w:shd w:val="clear" w:color="auto" w:fill="FFFFFF"/>
        </w:rPr>
        <w:t>个硕大的“不忘初心、继续前行</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立党为公、执政为民”钢结构字，在湛蓝的天空下，远远就能望见。村委会一楼大厅，“坚持党对一切工作的领导”巨大横标和社会主义核心价值观</w:t>
      </w:r>
      <w:r>
        <w:rPr>
          <w:rFonts w:ascii="仿宋_GB2312" w:eastAsia="仿宋_GB2312" w:hAnsi="仿宋_GB2312" w:cs="仿宋_GB2312"/>
          <w:sz w:val="32"/>
          <w:szCs w:val="32"/>
          <w:shd w:val="clear" w:color="auto" w:fill="FFFFFF"/>
        </w:rPr>
        <w:t>24</w:t>
      </w:r>
      <w:r>
        <w:rPr>
          <w:rFonts w:ascii="仿宋_GB2312" w:eastAsia="仿宋_GB2312" w:hAnsi="仿宋_GB2312" w:cs="仿宋_GB2312" w:hint="eastAsia"/>
          <w:sz w:val="32"/>
          <w:szCs w:val="32"/>
          <w:shd w:val="clear" w:color="auto" w:fill="FFFFFF"/>
        </w:rPr>
        <w:t>个字，十分醒目。这样的氛围，可见党组织在这座乡村的影响力，是十分强大的。紫南村党委现有党员</w:t>
      </w:r>
      <w:r>
        <w:rPr>
          <w:rFonts w:ascii="仿宋_GB2312" w:eastAsia="仿宋_GB2312" w:hAnsi="仿宋_GB2312" w:cs="仿宋_GB2312"/>
          <w:sz w:val="32"/>
          <w:szCs w:val="32"/>
          <w:shd w:val="clear" w:color="auto" w:fill="FFFFFF"/>
        </w:rPr>
        <w:t>196</w:t>
      </w:r>
      <w:r>
        <w:rPr>
          <w:rFonts w:ascii="仿宋_GB2312" w:eastAsia="仿宋_GB2312" w:hAnsi="仿宋_GB2312" w:cs="仿宋_GB2312" w:hint="eastAsia"/>
          <w:sz w:val="32"/>
          <w:szCs w:val="32"/>
          <w:shd w:val="clear" w:color="auto" w:fill="FFFFFF"/>
        </w:rPr>
        <w:t>人，其中“两新”党组织党员</w:t>
      </w:r>
      <w:r>
        <w:rPr>
          <w:rFonts w:ascii="仿宋_GB2312" w:eastAsia="仿宋_GB2312" w:hAnsi="仿宋_GB2312" w:cs="仿宋_GB2312"/>
          <w:sz w:val="32"/>
          <w:szCs w:val="32"/>
          <w:shd w:val="clear" w:color="auto" w:fill="FFFFFF"/>
        </w:rPr>
        <w:t>36</w:t>
      </w:r>
      <w:r>
        <w:rPr>
          <w:rFonts w:ascii="仿宋_GB2312" w:eastAsia="仿宋_GB2312" w:hAnsi="仿宋_GB2312" w:cs="仿宋_GB2312" w:hint="eastAsia"/>
          <w:sz w:val="32"/>
          <w:szCs w:val="32"/>
          <w:shd w:val="clear" w:color="auto" w:fill="FFFFFF"/>
        </w:rPr>
        <w:t>人，村党委下设</w:t>
      </w:r>
      <w:r>
        <w:rPr>
          <w:rFonts w:ascii="仿宋_GB2312" w:eastAsia="仿宋_GB2312" w:hAnsi="仿宋_GB2312" w:cs="仿宋_GB2312"/>
          <w:sz w:val="32"/>
          <w:szCs w:val="32"/>
          <w:shd w:val="clear" w:color="auto" w:fill="FFFFFF"/>
        </w:rPr>
        <w:t>13</w:t>
      </w:r>
      <w:r>
        <w:rPr>
          <w:rFonts w:ascii="仿宋_GB2312" w:eastAsia="仿宋_GB2312" w:hAnsi="仿宋_GB2312" w:cs="仿宋_GB2312" w:hint="eastAsia"/>
          <w:sz w:val="32"/>
          <w:szCs w:val="32"/>
          <w:shd w:val="clear" w:color="auto" w:fill="FFFFFF"/>
        </w:rPr>
        <w:t>个村民小组党支部、</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个非户籍党支部。</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调研中，我们了解到，近几年来，为贯彻落实党的十九大关于“提升基层党组织组织力”的要求，紫南村党委紧紧围绕“规范化建设”、“组织力提升”、“基层党建全面进步全面过硬”主题，全面加强学习型、创新型党组织建设，为此，紫南村党委提出了党建工作“一个坚持”，“三个不能”的目标要求。“一个坚持”是：坚持村党委的领导核心地位，确保党对农村工作的绝对领导。“三个不能”是：党的组织不能软弱涣散，党员管理不能存在空白地带，党员干部不能松劲懈怠。</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了坚持和健全农村重大事项、重要问题、重要工作由党组织讨论决定的机制，坚决防止村党委被弱化虚化边缘化的现象，紫南村构建了“党委管战略抓大事，村委管战术抓执行”的工作格局，按照“四议两公开一监督”的制度设计，实现了“村党组织提事，党员大会议事，村民代表大会决事，村委会执事”的规范管理。</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多年来，紫南村把股权固化、土地确权、农房管控、限制房屋出租、土地发包、大宗采购、重大项目引进、股份分红、人居环境整治等列入村级重要事权清单的事项，以党员先知、先议、先做的“三先”机制，充分发挥党组织和党员在乡村治理中的主导作用，使村党委的领导核心作用持续得到强化。</w:t>
      </w:r>
    </w:p>
    <w:p w:rsidR="004F0DD0" w:rsidRDefault="004F0DD0">
      <w:pPr>
        <w:ind w:firstLine="56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农村基层党建工作中，紫南村也进行了一些创新尝试，主要体现在“八个率先”上：一是率先在农村公开招聘选拔和培养后备干部；二是率先建立村级党委理论学习中心组制度；三是率先把党支部建立在村民小组上；四是率先从高等院校引进党建工作指导员；五是率先建立和实施党员积分量化考核制度；六是率先设立村级直联队；七是率先建立村级新时代文明实践站；八是率先设立村级纪委深化廉洁村居建设。</w:t>
      </w:r>
    </w:p>
    <w:p w:rsidR="004F0DD0" w:rsidRDefault="004F0DD0">
      <w:pPr>
        <w:ind w:firstLine="56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在调研访谈中，当问及潘柱升书记是如何坚持党建引领，为村民谋求小康幸福之路时，潘柱升回答说：是上级党组织为紫南村搭建了一个好班子，好班子带领村民找到了一条好路子，好路子让村民过上了好日子。</w:t>
      </w:r>
    </w:p>
    <w:p w:rsidR="004F0DD0" w:rsidRDefault="004F0DD0" w:rsidP="00DE6529">
      <w:pPr>
        <w:autoSpaceDE w:val="0"/>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二、坚持规划先行，为产业谋求高质量发展</w:t>
      </w:r>
    </w:p>
    <w:p w:rsidR="004F0DD0" w:rsidRDefault="004F0DD0" w:rsidP="00DE6529">
      <w:pPr>
        <w:autoSpaceDE w:val="0"/>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1</w:t>
      </w:r>
      <w:r>
        <w:rPr>
          <w:rFonts w:ascii="仿宋_GB2312" w:eastAsia="仿宋_GB2312" w:hAnsi="仿宋_GB2312" w:cs="仿宋_GB2312" w:hint="eastAsia"/>
          <w:b/>
          <w:sz w:val="32"/>
          <w:szCs w:val="32"/>
          <w:shd w:val="clear" w:color="auto" w:fill="FFFFFF"/>
        </w:rPr>
        <w:t>、一座科学规划、发展有序的村庄</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紫南村的“小康幸福之路”是什么呢？潘柱升说，就是两个字：“规划”。</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来到紫南村调研访谈，热情的紫南村委会干部，会把好几个“规划”用</w:t>
      </w:r>
      <w:r>
        <w:rPr>
          <w:rFonts w:ascii="仿宋_GB2312" w:eastAsia="仿宋_GB2312" w:hAnsi="仿宋_GB2312" w:cs="仿宋_GB2312"/>
          <w:sz w:val="32"/>
          <w:szCs w:val="32"/>
          <w:shd w:val="clear" w:color="auto" w:fill="FFFFFF"/>
        </w:rPr>
        <w:t>PPT</w:t>
      </w:r>
      <w:r>
        <w:rPr>
          <w:rFonts w:ascii="仿宋_GB2312" w:eastAsia="仿宋_GB2312" w:hAnsi="仿宋_GB2312" w:cs="仿宋_GB2312" w:hint="eastAsia"/>
          <w:sz w:val="32"/>
          <w:szCs w:val="32"/>
          <w:shd w:val="clear" w:color="auto" w:fill="FFFFFF"/>
        </w:rPr>
        <w:t>播放给客人观看，这些规划都是紫南村邀请专业公司编制的，我们看到的规划有：《佛山市禅城区南庄镇紫南村旅游发展总体规划》、《紫南船说水上游线路规划》、《紫南文化旅游区运营规划》、《紫南文化旅游区景区规划》等等，笔者还在村委会的公示栏上，看到了</w:t>
      </w:r>
      <w:r>
        <w:rPr>
          <w:rFonts w:ascii="仿宋_GB2312" w:eastAsia="仿宋_GB2312" w:hAnsi="仿宋_GB2312" w:cs="仿宋_GB2312"/>
          <w:sz w:val="32"/>
          <w:szCs w:val="32"/>
          <w:shd w:val="clear" w:color="auto" w:fill="FFFFFF"/>
        </w:rPr>
        <w:t>2017</w:t>
      </w:r>
      <w:r>
        <w:rPr>
          <w:rFonts w:ascii="仿宋_GB2312" w:eastAsia="仿宋_GB2312" w:hAnsi="仿宋_GB2312" w:cs="仿宋_GB2312" w:hint="eastAsia"/>
          <w:sz w:val="32"/>
          <w:szCs w:val="32"/>
          <w:shd w:val="clear" w:color="auto" w:fill="FFFFFF"/>
        </w:rPr>
        <w:t>年紫南村编制的《紫南村三年经济社会发展规划》。</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走遍紫南的</w:t>
      </w:r>
      <w:r>
        <w:rPr>
          <w:rFonts w:ascii="仿宋_GB2312" w:eastAsia="仿宋_GB2312" w:hAnsi="仿宋_GB2312" w:cs="仿宋_GB2312"/>
          <w:sz w:val="32"/>
          <w:szCs w:val="32"/>
          <w:shd w:val="clear" w:color="auto" w:fill="FFFFFF"/>
        </w:rPr>
        <w:t>15</w:t>
      </w:r>
      <w:r>
        <w:rPr>
          <w:rFonts w:ascii="仿宋_GB2312" w:eastAsia="仿宋_GB2312" w:hAnsi="仿宋_GB2312" w:cs="仿宋_GB2312" w:hint="eastAsia"/>
          <w:sz w:val="32"/>
          <w:szCs w:val="32"/>
          <w:shd w:val="clear" w:color="auto" w:fill="FFFFFF"/>
        </w:rPr>
        <w:t>个自然村，最让人感叹的就是这里的基础设施、公共文化配套设施相当完善，潘柱升书记介绍说：“十三年前，我回到紫南村时，首先就制定和实施了紫南的‘城市规划’，那就是按照城市标准，来对标建设紫南村，城市有的公共基础设施，紫南也应该有。经过十多年的建设，我们有了宽阔的柏油马路、</w:t>
      </w:r>
      <w:smartTag w:uri="urn:schemas-microsoft-com:office:smarttags" w:element="chmetcnv">
        <w:smartTagPr>
          <w:attr w:name="TCSC" w:val="1"/>
          <w:attr w:name="NumberType" w:val="1"/>
          <w:attr w:name="Negative" w:val="False"/>
          <w:attr w:name="HasSpace" w:val="False"/>
          <w:attr w:name="SourceValue" w:val="20000"/>
          <w:attr w:name="UnitName" w:val="米"/>
        </w:smartTag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万米</w:t>
        </w:r>
      </w:smartTag>
      <w:r>
        <w:rPr>
          <w:rFonts w:ascii="仿宋_GB2312" w:eastAsia="仿宋_GB2312" w:hAnsi="仿宋_GB2312" w:cs="仿宋_GB2312" w:hint="eastAsia"/>
          <w:sz w:val="32"/>
          <w:szCs w:val="32"/>
          <w:shd w:val="clear" w:color="auto" w:fill="FFFFFF"/>
        </w:rPr>
        <w:t>的生态绿道、</w:t>
      </w:r>
      <w:smartTag w:uri="urn:schemas-microsoft-com:office:smarttags" w:element="chmetcnv">
        <w:smartTagPr>
          <w:attr w:name="TCSC" w:val="1"/>
          <w:attr w:name="NumberType" w:val="1"/>
          <w:attr w:name="Negative" w:val="False"/>
          <w:attr w:name="HasSpace" w:val="False"/>
          <w:attr w:name="SourceValue" w:val="20000"/>
          <w:attr w:name="UnitName" w:val="米"/>
        </w:smartTag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万米</w:t>
        </w:r>
      </w:smartTag>
      <w:r>
        <w:rPr>
          <w:rFonts w:ascii="仿宋_GB2312" w:eastAsia="仿宋_GB2312" w:hAnsi="仿宋_GB2312" w:cs="仿宋_GB2312" w:hint="eastAsia"/>
          <w:sz w:val="32"/>
          <w:szCs w:val="32"/>
          <w:shd w:val="clear" w:color="auto" w:fill="FFFFFF"/>
        </w:rPr>
        <w:t>的景观河岸，有</w:t>
      </w:r>
      <w:r>
        <w:rPr>
          <w:rFonts w:ascii="仿宋_GB2312" w:eastAsia="仿宋_GB2312" w:hAnsi="仿宋_GB2312" w:cs="仿宋_GB2312"/>
          <w:sz w:val="32"/>
          <w:szCs w:val="32"/>
          <w:shd w:val="clear" w:color="auto" w:fill="FFFFFF"/>
        </w:rPr>
        <w:t>60</w:t>
      </w:r>
      <w:r>
        <w:rPr>
          <w:rFonts w:ascii="仿宋_GB2312" w:eastAsia="仿宋_GB2312" w:hAnsi="仿宋_GB2312" w:cs="仿宋_GB2312" w:hint="eastAsia"/>
          <w:sz w:val="32"/>
          <w:szCs w:val="32"/>
          <w:shd w:val="clear" w:color="auto" w:fill="FFFFFF"/>
        </w:rPr>
        <w:t>多座横跨水网河涌的大小桥梁，有</w:t>
      </w:r>
      <w:r>
        <w:rPr>
          <w:rFonts w:ascii="仿宋_GB2312" w:eastAsia="仿宋_GB2312" w:hAnsi="仿宋_GB2312" w:cs="仿宋_GB2312"/>
          <w:sz w:val="32"/>
          <w:szCs w:val="32"/>
          <w:shd w:val="clear" w:color="auto" w:fill="FFFFFF"/>
        </w:rPr>
        <w:t>1200</w:t>
      </w:r>
      <w:r>
        <w:rPr>
          <w:rFonts w:ascii="仿宋_GB2312" w:eastAsia="仿宋_GB2312" w:hAnsi="仿宋_GB2312" w:cs="仿宋_GB2312" w:hint="eastAsia"/>
          <w:sz w:val="32"/>
          <w:szCs w:val="32"/>
          <w:shd w:val="clear" w:color="auto" w:fill="FFFFFF"/>
        </w:rPr>
        <w:t>多盏景观路灯，有带电梯的人行天桥、人行隧道、</w:t>
      </w:r>
      <w:r>
        <w:rPr>
          <w:rFonts w:ascii="仿宋_GB2312" w:eastAsia="仿宋_GB2312" w:hAnsi="仿宋_GB2312" w:cs="仿宋_GB2312"/>
          <w:sz w:val="32"/>
          <w:szCs w:val="32"/>
          <w:shd w:val="clear" w:color="auto" w:fill="FFFFFF"/>
        </w:rPr>
        <w:t>400</w:t>
      </w:r>
      <w:r>
        <w:rPr>
          <w:rFonts w:ascii="仿宋_GB2312" w:eastAsia="仿宋_GB2312" w:hAnsi="仿宋_GB2312" w:cs="仿宋_GB2312" w:hint="eastAsia"/>
          <w:sz w:val="32"/>
          <w:szCs w:val="32"/>
          <w:shd w:val="clear" w:color="auto" w:fill="FFFFFF"/>
        </w:rPr>
        <w:t>多个车位的四层停车楼、</w:t>
      </w:r>
      <w:r>
        <w:rPr>
          <w:rFonts w:ascii="仿宋_GB2312" w:eastAsia="仿宋_GB2312" w:hAnsi="仿宋_GB2312" w:cs="仿宋_GB2312"/>
          <w:sz w:val="32"/>
          <w:szCs w:val="32"/>
          <w:shd w:val="clear" w:color="auto" w:fill="FFFFFF"/>
        </w:rPr>
        <w:t>2500</w:t>
      </w:r>
      <w:r>
        <w:rPr>
          <w:rFonts w:ascii="仿宋_GB2312" w:eastAsia="仿宋_GB2312" w:hAnsi="仿宋_GB2312" w:cs="仿宋_GB2312" w:hint="eastAsia"/>
          <w:sz w:val="32"/>
          <w:szCs w:val="32"/>
          <w:shd w:val="clear" w:color="auto" w:fill="FFFFFF"/>
        </w:rPr>
        <w:t>多个生态停车位，还有</w:t>
      </w:r>
      <w:r>
        <w:rPr>
          <w:rFonts w:ascii="仿宋_GB2312" w:eastAsia="仿宋_GB2312" w:hAnsi="仿宋_GB2312" w:cs="仿宋_GB2312"/>
          <w:sz w:val="32"/>
          <w:szCs w:val="32"/>
          <w:shd w:val="clear" w:color="auto" w:fill="FFFFFF"/>
        </w:rPr>
        <w:t>16</w:t>
      </w:r>
      <w:r>
        <w:rPr>
          <w:rFonts w:ascii="仿宋_GB2312" w:eastAsia="仿宋_GB2312" w:hAnsi="仿宋_GB2312" w:cs="仿宋_GB2312" w:hint="eastAsia"/>
          <w:sz w:val="32"/>
          <w:szCs w:val="32"/>
          <w:shd w:val="clear" w:color="auto" w:fill="FFFFFF"/>
        </w:rPr>
        <w:t>辆电瓶车免费搭载村民、佛山市有三条线路的公交车开进了村子，村民出行很方便啊！我们有紫南幼儿园、佛山名校九小西校区，都是省级名校。我们还引进了一家二甲医院佛山岭南医院，有一座</w:t>
      </w:r>
      <w:r>
        <w:rPr>
          <w:rFonts w:ascii="仿宋_GB2312" w:eastAsia="仿宋_GB2312" w:hAnsi="仿宋_GB2312" w:cs="仿宋_GB2312"/>
          <w:sz w:val="32"/>
          <w:szCs w:val="32"/>
          <w:shd w:val="clear" w:color="auto" w:fill="FFFFFF"/>
        </w:rPr>
        <w:t>8000</w:t>
      </w:r>
      <w:r>
        <w:rPr>
          <w:rFonts w:ascii="仿宋_GB2312" w:eastAsia="仿宋_GB2312" w:hAnsi="仿宋_GB2312" w:cs="仿宋_GB2312" w:hint="eastAsia"/>
          <w:sz w:val="32"/>
          <w:szCs w:val="32"/>
          <w:shd w:val="clear" w:color="auto" w:fill="FFFFFF"/>
        </w:rPr>
        <w:t>多平方米的文体艺术中心，有一个按国际足联标准建设的足球场，一座带空调的室内篮球馆。我们</w:t>
      </w:r>
      <w:r>
        <w:rPr>
          <w:rFonts w:ascii="仿宋_GB2312" w:eastAsia="仿宋_GB2312" w:hAnsi="仿宋_GB2312" w:cs="仿宋_GB2312"/>
          <w:sz w:val="32"/>
          <w:szCs w:val="32"/>
          <w:shd w:val="clear" w:color="auto" w:fill="FFFFFF"/>
        </w:rPr>
        <w:t>15</w:t>
      </w:r>
      <w:r>
        <w:rPr>
          <w:rFonts w:ascii="仿宋_GB2312" w:eastAsia="仿宋_GB2312" w:hAnsi="仿宋_GB2312" w:cs="仿宋_GB2312" w:hint="eastAsia"/>
          <w:sz w:val="32"/>
          <w:szCs w:val="32"/>
          <w:shd w:val="clear" w:color="auto" w:fill="FFFFFF"/>
        </w:rPr>
        <w:t>个自然村，村村都有标准的篮球场，村村都休闲公园。”优越的基础设施、完善的公共文化服务配套条件，为紫南的产业腾飞插上了翅膀。</w:t>
      </w:r>
    </w:p>
    <w:p w:rsidR="004F0DD0" w:rsidRDefault="004F0DD0" w:rsidP="00DE6529">
      <w:pPr>
        <w:autoSpaceDE w:val="0"/>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2</w:t>
      </w:r>
      <w:r>
        <w:rPr>
          <w:rFonts w:ascii="仿宋_GB2312" w:eastAsia="仿宋_GB2312" w:hAnsi="仿宋_GB2312" w:cs="仿宋_GB2312" w:hint="eastAsia"/>
          <w:b/>
          <w:sz w:val="32"/>
          <w:szCs w:val="32"/>
          <w:shd w:val="clear" w:color="auto" w:fill="FFFFFF"/>
        </w:rPr>
        <w:t>、一座产业兴旺、村集体收入超亿元的村庄</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紫南村作为一座珠三角发达地区的城郊村，在迈向工业化、推进城镇化的进程中，早在</w:t>
      </w:r>
      <w:r>
        <w:rPr>
          <w:rFonts w:ascii="仿宋_GB2312" w:eastAsia="仿宋_GB2312" w:hAnsi="仿宋_GB2312" w:cs="仿宋_GB2312"/>
          <w:sz w:val="32"/>
          <w:szCs w:val="32"/>
          <w:shd w:val="clear" w:color="auto" w:fill="FFFFFF"/>
        </w:rPr>
        <w:t>2010</w:t>
      </w:r>
      <w:r>
        <w:rPr>
          <w:rFonts w:ascii="仿宋_GB2312" w:eastAsia="仿宋_GB2312" w:hAnsi="仿宋_GB2312" w:cs="仿宋_GB2312" w:hint="eastAsia"/>
          <w:sz w:val="32"/>
          <w:szCs w:val="32"/>
          <w:shd w:val="clear" w:color="auto" w:fill="FFFFFF"/>
        </w:rPr>
        <w:t>年，就率先实现了“三变”即土地变资源，资源变股本，农民变股民。紫南村的产业发展特点，主要是通过打造一流的软硬件条件，做好招商引资、安商、稳商、扶商工作，其产业发展优势表现在：</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一是产业门类宽，既有陶瓷、机械装备制造、酒店餐饮等传统产业，也有汽车新能源科力远、新材料石墨烯道氏科技、环保过滤设备等新兴产业，近年来在推进文旅融合的发展过程中，形成了旅游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文化、旅游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农业、旅游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工业、旅游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教育等系列业态。</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二是优质企业多，一流的硬件设施和软件服务，引来了包括</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家上市公司、</w:t>
      </w:r>
      <w:r>
        <w:rPr>
          <w:rFonts w:ascii="仿宋_GB2312" w:eastAsia="仿宋_GB2312" w:hAnsi="仿宋_GB2312" w:cs="仿宋_GB2312"/>
          <w:sz w:val="32"/>
          <w:szCs w:val="32"/>
          <w:shd w:val="clear" w:color="auto" w:fill="FFFFFF"/>
        </w:rPr>
        <w:t>23</w:t>
      </w:r>
      <w:r>
        <w:rPr>
          <w:rFonts w:ascii="仿宋_GB2312" w:eastAsia="仿宋_GB2312" w:hAnsi="仿宋_GB2312" w:cs="仿宋_GB2312" w:hint="eastAsia"/>
          <w:sz w:val="32"/>
          <w:szCs w:val="32"/>
          <w:shd w:val="clear" w:color="auto" w:fill="FFFFFF"/>
        </w:rPr>
        <w:t>家规上企业在内的</w:t>
      </w:r>
      <w:r>
        <w:rPr>
          <w:rFonts w:ascii="仿宋_GB2312" w:eastAsia="仿宋_GB2312" w:hAnsi="仿宋_GB2312" w:cs="仿宋_GB2312"/>
          <w:sz w:val="32"/>
          <w:szCs w:val="32"/>
          <w:shd w:val="clear" w:color="auto" w:fill="FFFFFF"/>
        </w:rPr>
        <w:t>61</w:t>
      </w:r>
      <w:r>
        <w:rPr>
          <w:rFonts w:ascii="仿宋_GB2312" w:eastAsia="仿宋_GB2312" w:hAnsi="仿宋_GB2312" w:cs="仿宋_GB2312" w:hint="eastAsia"/>
          <w:sz w:val="32"/>
          <w:szCs w:val="32"/>
          <w:shd w:val="clear" w:color="auto" w:fill="FFFFFF"/>
        </w:rPr>
        <w:t>家企业落户在此，紫南辖区企业还拥有</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个国家级驰名商标。</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年以来，一批文旅企业如吴信坤工作室、广州和光同尘新传媒、佛山洛神云筑民宿、阿农湾农耕文化园、佛山文化创意、佛山岭南教育培训、玉明绘画学校、翰文实验学校等相继落户，与紫南携手共筑文旅产业梦。</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是规模效益好，农业新型市场主体带动效应明显，全省菜篮子、果盘子三大交易平台之一名特优（佛山）农产品交易中心落户在此，不仅引导了市民消费，更带动了万千农户的生产种植。阿农湾农耕文化园以发展休闲农业、观光农业，让美丽乡村与美丽经济相得益彰。</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四是发展质量高，依托粤港澳大湾区和世界一流城市群的建设，紫南村集体土地和物业资源得到有效利用，劳动力实现充分就业，成就了一批致富能手和民营企业家。根据南庄镇经科局统计，</w:t>
      </w:r>
      <w:r>
        <w:rPr>
          <w:rFonts w:ascii="仿宋_GB2312" w:eastAsia="仿宋_GB2312" w:hAnsi="仿宋_GB2312" w:cs="仿宋_GB2312"/>
          <w:sz w:val="32"/>
          <w:szCs w:val="32"/>
          <w:shd w:val="clear" w:color="auto" w:fill="FFFFFF"/>
        </w:rPr>
        <w:t>2019</w:t>
      </w:r>
      <w:r>
        <w:rPr>
          <w:rFonts w:ascii="仿宋_GB2312" w:eastAsia="仿宋_GB2312" w:hAnsi="仿宋_GB2312" w:cs="仿宋_GB2312" w:hint="eastAsia"/>
          <w:sz w:val="32"/>
          <w:szCs w:val="32"/>
          <w:shd w:val="clear" w:color="auto" w:fill="FFFFFF"/>
        </w:rPr>
        <w:t>年，全村各类企业实现生产总值</w:t>
      </w:r>
      <w:r>
        <w:rPr>
          <w:rFonts w:ascii="仿宋_GB2312" w:eastAsia="仿宋_GB2312" w:hAnsi="仿宋_GB2312" w:cs="仿宋_GB2312"/>
          <w:sz w:val="32"/>
          <w:szCs w:val="32"/>
          <w:shd w:val="clear" w:color="auto" w:fill="FFFFFF"/>
        </w:rPr>
        <w:t>38</w:t>
      </w:r>
      <w:r>
        <w:rPr>
          <w:rFonts w:ascii="仿宋_GB2312" w:eastAsia="仿宋_GB2312" w:hAnsi="仿宋_GB2312" w:cs="仿宋_GB2312" w:hint="eastAsia"/>
          <w:sz w:val="32"/>
          <w:szCs w:val="32"/>
          <w:shd w:val="clear" w:color="auto" w:fill="FFFFFF"/>
        </w:rPr>
        <w:t>亿元，村集体收入达到</w:t>
      </w:r>
      <w:r>
        <w:rPr>
          <w:rFonts w:ascii="仿宋_GB2312" w:eastAsia="仿宋_GB2312" w:hAnsi="仿宋_GB2312" w:cs="仿宋_GB2312"/>
          <w:sz w:val="32"/>
          <w:szCs w:val="32"/>
          <w:shd w:val="clear" w:color="auto" w:fill="FFFFFF"/>
        </w:rPr>
        <w:t>1.15</w:t>
      </w:r>
      <w:r>
        <w:rPr>
          <w:rFonts w:ascii="仿宋_GB2312" w:eastAsia="仿宋_GB2312" w:hAnsi="仿宋_GB2312" w:cs="仿宋_GB2312" w:hint="eastAsia"/>
          <w:sz w:val="32"/>
          <w:szCs w:val="32"/>
          <w:shd w:val="clear" w:color="auto" w:fill="FFFFFF"/>
        </w:rPr>
        <w:t>亿元，村民人均分红</w:t>
      </w:r>
      <w:r>
        <w:rPr>
          <w:rFonts w:ascii="仿宋_GB2312" w:eastAsia="仿宋_GB2312" w:hAnsi="仿宋_GB2312" w:cs="仿宋_GB2312"/>
          <w:sz w:val="32"/>
          <w:szCs w:val="32"/>
          <w:shd w:val="clear" w:color="auto" w:fill="FFFFFF"/>
        </w:rPr>
        <w:t>1.12</w:t>
      </w:r>
      <w:r>
        <w:rPr>
          <w:rFonts w:ascii="仿宋_GB2312" w:eastAsia="仿宋_GB2312" w:hAnsi="仿宋_GB2312" w:cs="仿宋_GB2312" w:hint="eastAsia"/>
          <w:sz w:val="32"/>
          <w:szCs w:val="32"/>
          <w:shd w:val="clear" w:color="auto" w:fill="FFFFFF"/>
        </w:rPr>
        <w:t>万元，村民人均收入超过</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万元。</w:t>
      </w:r>
    </w:p>
    <w:p w:rsidR="004F0DD0" w:rsidRDefault="004F0DD0" w:rsidP="00DE6529">
      <w:pPr>
        <w:autoSpaceDE w:val="0"/>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三、坚持制度治村，为后代留下好村规好村风</w:t>
      </w:r>
    </w:p>
    <w:p w:rsidR="004F0DD0" w:rsidRDefault="004F0DD0" w:rsidP="00DE6529">
      <w:pPr>
        <w:adjustRightInd w:val="0"/>
        <w:snapToGrid w:val="0"/>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（一）把好的村风、好的村规留给下一代更有意义</w:t>
      </w:r>
    </w:p>
    <w:p w:rsidR="004F0DD0" w:rsidRDefault="004F0DD0" w:rsidP="00DE6529">
      <w:pPr>
        <w:adjustRightInd w:val="0"/>
        <w:snapToGrid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月，紫南村捧回了“全国乡村治理示范村”奖牌。</w:t>
      </w:r>
      <w:r>
        <w:rPr>
          <w:rFonts w:ascii="仿宋_GB2312" w:eastAsia="仿宋_GB2312" w:hAnsi="仿宋_GB2312" w:cs="仿宋_GB2312"/>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11</w:t>
      </w:r>
      <w:r>
        <w:rPr>
          <w:rFonts w:ascii="仿宋_GB2312" w:eastAsia="仿宋_GB2312" w:hAnsi="仿宋_GB2312" w:cs="仿宋_GB2312" w:hint="eastAsia"/>
          <w:sz w:val="32"/>
          <w:szCs w:val="32"/>
          <w:shd w:val="clear" w:color="auto" w:fill="FFFFFF"/>
        </w:rPr>
        <w:t>月，中央农办副主任、农业农村部副部长韩俊在紫南村考察时指出：紫南村是乡村振兴的一个缩影、一个标本、一个典型；中央农办将把紫南村作为一个乡村治理的观察点。近期，新华社、中央电视台、人民日报、小康杂志社、文化报等中央媒体，中国人民大学、华中师范大学、中山大学等专家学者相继到访紫南村，对紫南村的乡村振兴经验进行宣传报道和理论总结。</w:t>
      </w:r>
      <w:smartTag w:uri="urn:schemas-microsoft-com:office:smarttags" w:element="chsdate">
        <w:smartTagPr>
          <w:attr w:name="IsROCDate" w:val="False"/>
          <w:attr w:name="IsLunarDate" w:val="False"/>
          <w:attr w:name="Day" w:val="22"/>
          <w:attr w:name="Month" w:val="8"/>
          <w:attr w:name="Year" w:val="2020"/>
        </w:smartTagP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22</w:t>
        </w:r>
        <w:r>
          <w:rPr>
            <w:rFonts w:ascii="仿宋_GB2312" w:eastAsia="仿宋_GB2312" w:hAnsi="仿宋_GB2312" w:cs="仿宋_GB2312" w:hint="eastAsia"/>
            <w:sz w:val="32"/>
            <w:szCs w:val="32"/>
            <w:shd w:val="clear" w:color="auto" w:fill="FFFFFF"/>
          </w:rPr>
          <w:t>日</w:t>
        </w:r>
      </w:smartTag>
      <w:r>
        <w:rPr>
          <w:rFonts w:ascii="仿宋_GB2312" w:eastAsia="仿宋_GB2312" w:hAnsi="仿宋_GB2312" w:cs="仿宋_GB2312" w:hint="eastAsia"/>
          <w:sz w:val="32"/>
          <w:szCs w:val="32"/>
          <w:shd w:val="clear" w:color="auto" w:fill="FFFFFF"/>
        </w:rPr>
        <w:t>，由《小康》杂志社主办，清华大学社会治理与发展研究院提供学术支持的“</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中国社会治理与全面小康研讨会”在北京国谊宾馆召开，紫南村作为“全面小康乡村治理示范代表”，应邀出席了研讨会，紫南村党委书记潘柱升在会上做了经验交流发言。广东省农业农村厅联合南方日报社，正在组织力量编撰“珠三角农村基层治理紫南工具书”。</w:t>
      </w:r>
    </w:p>
    <w:p w:rsidR="004F0DD0" w:rsidRDefault="004F0DD0" w:rsidP="00DE6529">
      <w:pPr>
        <w:adjustRightInd w:val="0"/>
        <w:snapToGrid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在调研中，我们感到，紫南村在推进乡村治理能力和治理体系现代化的进程中，走得早，走得快。早在</w:t>
      </w:r>
      <w:r>
        <w:rPr>
          <w:rFonts w:ascii="仿宋_GB2312" w:eastAsia="仿宋_GB2312" w:hAnsi="仿宋_GB2312" w:cs="仿宋_GB2312"/>
          <w:sz w:val="32"/>
          <w:szCs w:val="32"/>
          <w:shd w:val="clear" w:color="auto" w:fill="FFFFFF"/>
        </w:rPr>
        <w:t>2008</w:t>
      </w:r>
      <w:r>
        <w:rPr>
          <w:rFonts w:ascii="仿宋_GB2312" w:eastAsia="仿宋_GB2312" w:hAnsi="仿宋_GB2312" w:cs="仿宋_GB2312" w:hint="eastAsia"/>
          <w:sz w:val="32"/>
          <w:szCs w:val="32"/>
          <w:shd w:val="clear" w:color="auto" w:fill="FFFFFF"/>
        </w:rPr>
        <w:t>年，“治村能人”潘柱升就经常跟村里的党员和村民代表说：要办好紫南的事，必须要以制度管人，以流程办事，如果能把好的制度、好的村规、好的村风留给下一代，比留下几千万资产、几栋大楼，更有意义，更有价值。</w:t>
      </w:r>
    </w:p>
    <w:p w:rsidR="004F0DD0" w:rsidRDefault="004F0DD0" w:rsidP="00DE6529">
      <w:pPr>
        <w:adjustRightInd w:val="0"/>
        <w:snapToGrid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过去十多年来，紫南村下大力气狠抓制度建设，通过村民代表会甚至是村民大会，通过了一系列村规民约。这些村规民约共</w:t>
      </w:r>
      <w:r>
        <w:rPr>
          <w:rFonts w:ascii="仿宋_GB2312" w:eastAsia="仿宋_GB2312" w:hAnsi="仿宋_GB2312" w:cs="仿宋_GB2312"/>
          <w:sz w:val="32"/>
          <w:szCs w:val="32"/>
          <w:shd w:val="clear" w:color="auto" w:fill="FFFFFF"/>
        </w:rPr>
        <w:t>300</w:t>
      </w:r>
      <w:r>
        <w:rPr>
          <w:rFonts w:ascii="仿宋_GB2312" w:eastAsia="仿宋_GB2312" w:hAnsi="仿宋_GB2312" w:cs="仿宋_GB2312" w:hint="eastAsia"/>
          <w:sz w:val="32"/>
          <w:szCs w:val="32"/>
          <w:shd w:val="clear" w:color="auto" w:fill="FFFFFF"/>
        </w:rPr>
        <w:t>多条，包括股权改革、土地确权、禁止村民出租房屋、禁止乱搭乱建、禁止超高超标建房、禁止养猪养鸭，不得打光背呀，不得乱丢乱扔，车头一律朝外，鞋子的摆放鞋头要朝外等等，形成了具有紫南特色的的乡村自治体系。</w:t>
      </w:r>
    </w:p>
    <w:p w:rsidR="004F0DD0" w:rsidRDefault="004F0DD0" w:rsidP="00DE6529">
      <w:pPr>
        <w:adjustRightInd w:val="0"/>
        <w:snapToGrid w:val="0"/>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（二）紫南村在人居环境整治上交出的优异答卷</w:t>
      </w:r>
    </w:p>
    <w:p w:rsidR="004F0DD0" w:rsidRDefault="004F0DD0" w:rsidP="00DE6529">
      <w:pPr>
        <w:adjustRightInd w:val="0"/>
        <w:snapToGrid w:val="0"/>
        <w:ind w:firstLineChars="200" w:firstLine="31680"/>
        <w:rPr>
          <w:rFonts w:ascii="仿宋_GB2312" w:eastAsia="仿宋_GB2312" w:hAnsi="仿宋_GB2312" w:cs="仿宋_GB2312"/>
          <w:sz w:val="32"/>
          <w:szCs w:val="32"/>
          <w:shd w:val="clear" w:color="auto" w:fill="FFFFFF"/>
        </w:rPr>
      </w:pPr>
      <w:smartTag w:uri="urn:schemas-microsoft-com:office:smarttags" w:element="chsdate">
        <w:smartTagPr>
          <w:attr w:name="IsROCDate" w:val="False"/>
          <w:attr w:name="IsLunarDate" w:val="False"/>
          <w:attr w:name="Day" w:val="17"/>
          <w:attr w:name="Month" w:val="8"/>
          <w:attr w:name="Year" w:val="2020"/>
        </w:smartTagP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17</w:t>
        </w:r>
        <w:r>
          <w:rPr>
            <w:rFonts w:ascii="仿宋_GB2312" w:eastAsia="仿宋_GB2312" w:hAnsi="仿宋_GB2312" w:cs="仿宋_GB2312" w:hint="eastAsia"/>
            <w:sz w:val="32"/>
            <w:szCs w:val="32"/>
            <w:shd w:val="clear" w:color="auto" w:fill="FFFFFF"/>
          </w:rPr>
          <w:t>日</w:t>
        </w:r>
      </w:smartTag>
      <w:r>
        <w:rPr>
          <w:rFonts w:ascii="仿宋_GB2312" w:eastAsia="仿宋_GB2312" w:hAnsi="仿宋_GB2312" w:cs="仿宋_GB2312" w:hint="eastAsia"/>
          <w:sz w:val="32"/>
          <w:szCs w:val="32"/>
          <w:shd w:val="clear" w:color="auto" w:fill="FFFFFF"/>
        </w:rPr>
        <w:t>，广东省电视台演播厅，入围全省“乡村振兴大擂台”十强赛的村子，以“开杠”、“找茬”、“寻找短板”、“专家拍砖”等形式，进行激烈对擂，最终，紫南村以“榜眼”成绩进入广东省乡村振兴大擂台“五强村”。</w:t>
      </w:r>
    </w:p>
    <w:p w:rsidR="004F0DD0" w:rsidRDefault="004F0DD0" w:rsidP="00DE6529">
      <w:pPr>
        <w:autoSpaceDE w:val="0"/>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广东省举办的首届“乡村振兴大擂台”比武内容是什么呢？是产业发展、厕所革命、垃圾治理、污水处理、农房管控等五大方面。我们从这次擂台赛中，看到在后四项的“人居环境整治”中，紫南村交出的成绩非常过硬。</w:t>
      </w:r>
    </w:p>
    <w:p w:rsidR="004F0DD0" w:rsidRDefault="004F0DD0" w:rsidP="00DE652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b/>
          <w:bCs/>
          <w:color w:val="0C0C0C"/>
          <w:sz w:val="32"/>
          <w:szCs w:val="32"/>
          <w:shd w:val="clear" w:color="auto" w:fill="FFFFFF"/>
        </w:rPr>
        <w:t>1</w:t>
      </w:r>
      <w:r>
        <w:rPr>
          <w:rFonts w:ascii="仿宋_GB2312" w:eastAsia="仿宋_GB2312" w:hAnsi="仿宋_GB2312" w:cs="仿宋_GB2312" w:hint="eastAsia"/>
          <w:b/>
          <w:bCs/>
          <w:color w:val="0C0C0C"/>
          <w:sz w:val="32"/>
          <w:szCs w:val="32"/>
          <w:shd w:val="clear" w:color="auto" w:fill="FFFFFF"/>
        </w:rPr>
        <w:t>、紫南是全省率先推进“厕所革命”的村庄：</w:t>
      </w:r>
      <w:r>
        <w:rPr>
          <w:rFonts w:ascii="仿宋_GB2312" w:eastAsia="仿宋_GB2312" w:hAnsi="仿宋_GB2312" w:cs="仿宋_GB2312" w:hint="eastAsia"/>
          <w:color w:val="0C0C0C"/>
          <w:sz w:val="32"/>
          <w:szCs w:val="32"/>
          <w:shd w:val="clear" w:color="auto" w:fill="FFFFFF"/>
        </w:rPr>
        <w:t>从昔日水厕熏臭河涌，到今日智能公厕美化村容，紫南村率先推进了这场革命。从</w:t>
      </w:r>
      <w:r>
        <w:rPr>
          <w:rFonts w:ascii="仿宋_GB2312" w:eastAsia="仿宋_GB2312" w:hAnsi="仿宋_GB2312" w:cs="仿宋_GB2312"/>
          <w:color w:val="0C0C0C"/>
          <w:sz w:val="32"/>
          <w:szCs w:val="32"/>
          <w:shd w:val="clear" w:color="auto" w:fill="FFFFFF"/>
        </w:rPr>
        <w:t>2010</w:t>
      </w:r>
      <w:r>
        <w:rPr>
          <w:rFonts w:ascii="仿宋_GB2312" w:eastAsia="仿宋_GB2312" w:hAnsi="仿宋_GB2312" w:cs="仿宋_GB2312" w:hint="eastAsia"/>
          <w:color w:val="0C0C0C"/>
          <w:sz w:val="32"/>
          <w:szCs w:val="32"/>
          <w:shd w:val="clear" w:color="auto" w:fill="FFFFFF"/>
        </w:rPr>
        <w:t>年起，紫南村就提出“水厕上岸”口号，分期分批对</w:t>
      </w:r>
      <w:r>
        <w:rPr>
          <w:rFonts w:ascii="仿宋_GB2312" w:eastAsia="仿宋_GB2312" w:hAnsi="仿宋_GB2312" w:cs="仿宋_GB2312"/>
          <w:color w:val="0C0C0C"/>
          <w:sz w:val="32"/>
          <w:szCs w:val="32"/>
          <w:shd w:val="clear" w:color="auto" w:fill="FFFFFF"/>
        </w:rPr>
        <w:t>15</w:t>
      </w:r>
      <w:r>
        <w:rPr>
          <w:rFonts w:ascii="仿宋_GB2312" w:eastAsia="仿宋_GB2312" w:hAnsi="仿宋_GB2312" w:cs="仿宋_GB2312" w:hint="eastAsia"/>
          <w:color w:val="0C0C0C"/>
          <w:sz w:val="32"/>
          <w:szCs w:val="32"/>
          <w:shd w:val="clear" w:color="auto" w:fill="FFFFFF"/>
        </w:rPr>
        <w:t>个自然村的中心公园、公交车站的公厕进行红外线感应冲水厕所升级改造。到</w:t>
      </w:r>
      <w:r>
        <w:rPr>
          <w:rFonts w:ascii="仿宋_GB2312" w:eastAsia="仿宋_GB2312" w:hAnsi="仿宋_GB2312" w:cs="仿宋_GB2312"/>
          <w:color w:val="0C0C0C"/>
          <w:sz w:val="32"/>
          <w:szCs w:val="32"/>
          <w:shd w:val="clear" w:color="auto" w:fill="FFFFFF"/>
        </w:rPr>
        <w:t>2014</w:t>
      </w:r>
      <w:r>
        <w:rPr>
          <w:rFonts w:ascii="仿宋_GB2312" w:eastAsia="仿宋_GB2312" w:hAnsi="仿宋_GB2312" w:cs="仿宋_GB2312" w:hint="eastAsia"/>
          <w:color w:val="0C0C0C"/>
          <w:sz w:val="32"/>
          <w:szCs w:val="32"/>
          <w:shd w:val="clear" w:color="auto" w:fill="FFFFFF"/>
        </w:rPr>
        <w:t>年</w:t>
      </w:r>
      <w:r>
        <w:rPr>
          <w:rFonts w:ascii="仿宋_GB2312" w:eastAsia="仿宋_GB2312" w:hAnsi="仿宋_GB2312" w:cs="仿宋_GB2312"/>
          <w:color w:val="0C0C0C"/>
          <w:sz w:val="32"/>
          <w:szCs w:val="32"/>
          <w:shd w:val="clear" w:color="auto" w:fill="FFFFFF"/>
        </w:rPr>
        <w:t>6</w:t>
      </w:r>
      <w:r>
        <w:rPr>
          <w:rFonts w:ascii="仿宋_GB2312" w:eastAsia="仿宋_GB2312" w:hAnsi="仿宋_GB2312" w:cs="仿宋_GB2312" w:hint="eastAsia"/>
          <w:color w:val="0C0C0C"/>
          <w:sz w:val="32"/>
          <w:szCs w:val="32"/>
          <w:shd w:val="clear" w:color="auto" w:fill="FFFFFF"/>
        </w:rPr>
        <w:t>月止，已全面完成了现有公厕的升级改造。近两年，在创建国家</w:t>
      </w:r>
      <w:smartTag w:uri="urn:schemas-microsoft-com:office:smarttags" w:element="chmetcnv">
        <w:smartTagPr>
          <w:attr w:name="TCSC" w:val="0"/>
          <w:attr w:name="NumberType" w:val="1"/>
          <w:attr w:name="Negative" w:val="False"/>
          <w:attr w:name="HasSpace" w:val="False"/>
          <w:attr w:name="SourceValue" w:val="4"/>
          <w:attr w:name="UnitName" w:val="a"/>
        </w:smartTagPr>
        <w:r>
          <w:rPr>
            <w:rFonts w:ascii="仿宋_GB2312" w:eastAsia="仿宋_GB2312" w:hAnsi="仿宋_GB2312" w:cs="仿宋_GB2312"/>
            <w:color w:val="0C0C0C"/>
            <w:sz w:val="32"/>
            <w:szCs w:val="32"/>
            <w:shd w:val="clear" w:color="auto" w:fill="FFFFFF"/>
          </w:rPr>
          <w:t>4A</w:t>
        </w:r>
      </w:smartTag>
      <w:r>
        <w:rPr>
          <w:rFonts w:ascii="仿宋_GB2312" w:eastAsia="仿宋_GB2312" w:hAnsi="仿宋_GB2312" w:cs="仿宋_GB2312" w:hint="eastAsia"/>
          <w:color w:val="0C0C0C"/>
          <w:sz w:val="32"/>
          <w:szCs w:val="32"/>
          <w:shd w:val="clear" w:color="auto" w:fill="FFFFFF"/>
        </w:rPr>
        <w:t>级景区的过程中，紫南村按照相应标准，新建智能化旅游厕所</w:t>
      </w:r>
      <w:r>
        <w:rPr>
          <w:rFonts w:ascii="仿宋_GB2312" w:eastAsia="仿宋_GB2312" w:hAnsi="仿宋_GB2312" w:cs="仿宋_GB2312"/>
          <w:color w:val="0C0C0C"/>
          <w:sz w:val="32"/>
          <w:szCs w:val="32"/>
          <w:shd w:val="clear" w:color="auto" w:fill="FFFFFF"/>
        </w:rPr>
        <w:t>3</w:t>
      </w:r>
      <w:r>
        <w:rPr>
          <w:rFonts w:ascii="仿宋_GB2312" w:eastAsia="仿宋_GB2312" w:hAnsi="仿宋_GB2312" w:cs="仿宋_GB2312" w:hint="eastAsia"/>
          <w:color w:val="0C0C0C"/>
          <w:sz w:val="32"/>
          <w:szCs w:val="32"/>
          <w:shd w:val="clear" w:color="auto" w:fill="FFFFFF"/>
        </w:rPr>
        <w:t>个。截止到目前为止，全村共有</w:t>
      </w:r>
      <w:r>
        <w:rPr>
          <w:rFonts w:ascii="仿宋_GB2312" w:eastAsia="仿宋_GB2312" w:hAnsi="仿宋_GB2312" w:cs="仿宋_GB2312"/>
          <w:color w:val="0C0C0C"/>
          <w:sz w:val="32"/>
          <w:szCs w:val="32"/>
          <w:shd w:val="clear" w:color="auto" w:fill="FFFFFF"/>
        </w:rPr>
        <w:t>27</w:t>
      </w:r>
      <w:r>
        <w:rPr>
          <w:rFonts w:ascii="仿宋_GB2312" w:eastAsia="仿宋_GB2312" w:hAnsi="仿宋_GB2312" w:cs="仿宋_GB2312" w:hint="eastAsia"/>
          <w:color w:val="0C0C0C"/>
          <w:sz w:val="32"/>
          <w:szCs w:val="32"/>
          <w:shd w:val="clear" w:color="auto" w:fill="FFFFFF"/>
        </w:rPr>
        <w:t>个智能公共厕所，即平均每平方公里就有</w:t>
      </w:r>
      <w:r>
        <w:rPr>
          <w:rFonts w:ascii="仿宋_GB2312" w:eastAsia="仿宋_GB2312" w:hAnsi="仿宋_GB2312" w:cs="仿宋_GB2312"/>
          <w:color w:val="0C0C0C"/>
          <w:sz w:val="32"/>
          <w:szCs w:val="32"/>
          <w:shd w:val="clear" w:color="auto" w:fill="FFFFFF"/>
        </w:rPr>
        <w:t>5</w:t>
      </w:r>
      <w:r>
        <w:rPr>
          <w:rFonts w:ascii="仿宋_GB2312" w:eastAsia="仿宋_GB2312" w:hAnsi="仿宋_GB2312" w:cs="仿宋_GB2312" w:hint="eastAsia"/>
          <w:color w:val="0C0C0C"/>
          <w:sz w:val="32"/>
          <w:szCs w:val="32"/>
          <w:shd w:val="clear" w:color="auto" w:fill="FFFFFF"/>
        </w:rPr>
        <w:t>个公厕。</w:t>
      </w:r>
      <w:r>
        <w:rPr>
          <w:rFonts w:ascii="仿宋_GB2312" w:eastAsia="仿宋_GB2312" w:hAnsi="仿宋_GB2312" w:cs="仿宋_GB2312" w:hint="eastAsia"/>
          <w:color w:val="000000"/>
          <w:sz w:val="32"/>
          <w:szCs w:val="32"/>
        </w:rPr>
        <w:t>紫南村总户数为</w:t>
      </w:r>
      <w:r>
        <w:rPr>
          <w:rFonts w:ascii="仿宋_GB2312" w:eastAsia="仿宋_GB2312" w:hAnsi="仿宋_GB2312" w:cs="仿宋_GB2312"/>
          <w:color w:val="000000"/>
          <w:sz w:val="32"/>
          <w:szCs w:val="32"/>
        </w:rPr>
        <w:t>1807</w:t>
      </w:r>
      <w:r>
        <w:rPr>
          <w:rFonts w:ascii="仿宋_GB2312" w:eastAsia="仿宋_GB2312" w:hAnsi="仿宋_GB2312" w:cs="仿宋_GB2312" w:hint="eastAsia"/>
          <w:color w:val="000000"/>
          <w:sz w:val="32"/>
          <w:szCs w:val="32"/>
        </w:rPr>
        <w:t>户，村民家庭均设有卫生厕所，户用卫生厕所普及率达</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w:t>
      </w:r>
    </w:p>
    <w:p w:rsidR="004F0DD0" w:rsidRDefault="004F0DD0" w:rsidP="00DE6529">
      <w:pPr>
        <w:adjustRightInd w:val="0"/>
        <w:snapToGrid w:val="0"/>
        <w:ind w:firstLineChars="250" w:firstLine="31680"/>
        <w:rPr>
          <w:rFonts w:ascii="仿宋_GB2312" w:eastAsia="仿宋_GB2312" w:hAnsi="仿宋_GB2312" w:cs="仿宋_GB2312"/>
          <w:color w:val="000000"/>
          <w:sz w:val="32"/>
          <w:szCs w:val="32"/>
        </w:rPr>
      </w:pPr>
      <w:r>
        <w:rPr>
          <w:rFonts w:ascii="仿宋_GB2312" w:eastAsia="仿宋_GB2312" w:hAnsi="仿宋_GB2312" w:cs="仿宋_GB2312"/>
          <w:b/>
          <w:bCs/>
          <w:color w:val="000000"/>
          <w:sz w:val="32"/>
          <w:szCs w:val="32"/>
        </w:rPr>
        <w:t>2</w:t>
      </w:r>
      <w:r>
        <w:rPr>
          <w:rFonts w:ascii="仿宋_GB2312" w:eastAsia="仿宋_GB2312" w:hAnsi="仿宋_GB2312" w:cs="仿宋_GB2312" w:hint="eastAsia"/>
          <w:b/>
          <w:bCs/>
          <w:color w:val="000000"/>
          <w:sz w:val="32"/>
          <w:szCs w:val="32"/>
        </w:rPr>
        <w:t>、紫南村是全省率先建章立制进行农房管控的村庄：</w:t>
      </w:r>
      <w:r>
        <w:rPr>
          <w:rFonts w:ascii="仿宋_GB2312" w:eastAsia="仿宋_GB2312" w:hAnsi="仿宋_GB2312" w:cs="仿宋_GB2312" w:hint="eastAsia"/>
          <w:color w:val="000000"/>
          <w:sz w:val="32"/>
          <w:szCs w:val="32"/>
        </w:rPr>
        <w:t>紫南村早在</w:t>
      </w:r>
      <w:r>
        <w:rPr>
          <w:rFonts w:ascii="仿宋_GB2312" w:eastAsia="仿宋_GB2312" w:hAnsi="仿宋_GB2312" w:cs="仿宋_GB2312"/>
          <w:color w:val="000000"/>
          <w:sz w:val="32"/>
          <w:szCs w:val="32"/>
        </w:rPr>
        <w:t>2012</w:t>
      </w:r>
      <w:r>
        <w:rPr>
          <w:rFonts w:ascii="仿宋_GB2312" w:eastAsia="仿宋_GB2312" w:hAnsi="仿宋_GB2312" w:cs="仿宋_GB2312" w:hint="eastAsia"/>
          <w:color w:val="000000"/>
          <w:sz w:val="32"/>
          <w:szCs w:val="32"/>
        </w:rPr>
        <w:t>年就通过村民代表会议，出台了《紫南私人住宅建设规划管理规定》，于</w:t>
      </w:r>
      <w:r>
        <w:rPr>
          <w:rFonts w:ascii="仿宋_GB2312" w:eastAsia="仿宋_GB2312" w:hAnsi="仿宋_GB2312" w:cs="仿宋_GB2312"/>
          <w:color w:val="000000"/>
          <w:sz w:val="32"/>
          <w:szCs w:val="32"/>
        </w:rPr>
        <w:t>2015</w:t>
      </w:r>
      <w:r>
        <w:rPr>
          <w:rFonts w:ascii="仿宋_GB2312" w:eastAsia="仿宋_GB2312" w:hAnsi="仿宋_GB2312" w:cs="仿宋_GB2312" w:hint="eastAsia"/>
          <w:color w:val="000000"/>
          <w:sz w:val="32"/>
          <w:szCs w:val="32"/>
        </w:rPr>
        <w:t>年通过全体村民投票，表决通过了《紫南村房屋限制出租暂行规定》。通过制度的设计和坚定不移执行制度，严格处理违反制度的村干部，有效治理了农村私人住房建设中出现的各种乱象。紫南村农房管控经验总结为：“一表一图一书两证”、“四认同”、“四管住”。即村民需递交一张申请表、一张建筑图、一份保证书、身份证和集体土地使用证，以及东、西、南、北四家邻居签名认同，方可建房，“四管住”即管住了高度、管住了大小、管住了用途、管住了邻里纠纷。</w:t>
      </w:r>
    </w:p>
    <w:p w:rsidR="004F0DD0" w:rsidRDefault="004F0DD0" w:rsidP="00DE6529">
      <w:pPr>
        <w:ind w:firstLineChars="250" w:firstLine="31680"/>
        <w:rPr>
          <w:rFonts w:ascii="仿宋_GB2312" w:eastAsia="仿宋_GB2312" w:hAnsi="仿宋_GB2312" w:cs="仿宋_GB2312"/>
          <w:color w:val="000000"/>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、紫南村是全市第一家成立村级市政处的村庄</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紫南村在全佛山市第一家成立了村级“市政管理处”，并做到有队伍、有经费、有阵地、有保障。在紫南，“不养懒人闲人，不搞分光吃光”的观念深入人心，生活富足的村民甘愿当环卫工呵护家园的清洁美丽。紫南村的村级保洁队伍，不仅吸收了低端劳动力进行就业，更树立了一种“不吃闲饭，不当懒汉；不靠分红，劳动光荣”的文明乡风。紫南村近年来不断完善垃圾处理基础设施，先后升级改造了</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个垃圾收集点，购置了</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台垃圾压缩装卸车用于垃圾清运，在村内建设了垃圾中转压缩站并于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年初投入使用，全村做到“垃圾日产日清”。走进紫南村，处处美丽怡人，时时干净整洁，全村看不到垃圾、烟头和牛皮癣。</w:t>
      </w:r>
    </w:p>
    <w:p w:rsidR="004F0DD0" w:rsidRDefault="004F0DD0" w:rsidP="00DE6529">
      <w:pPr>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b/>
          <w:bCs/>
          <w:color w:val="000000"/>
          <w:sz w:val="32"/>
          <w:szCs w:val="32"/>
        </w:rPr>
        <w:t>4</w:t>
      </w:r>
      <w:r>
        <w:rPr>
          <w:rFonts w:ascii="仿宋_GB2312" w:eastAsia="仿宋_GB2312" w:hAnsi="仿宋_GB2312" w:cs="仿宋_GB2312" w:hint="eastAsia"/>
          <w:b/>
          <w:bCs/>
          <w:color w:val="000000"/>
          <w:sz w:val="32"/>
          <w:szCs w:val="32"/>
        </w:rPr>
        <w:t>、紫南村是全省率先实现雨污分流的村庄：</w:t>
      </w:r>
      <w:r>
        <w:rPr>
          <w:rFonts w:ascii="仿宋_GB2312" w:eastAsia="仿宋_GB2312" w:hAnsi="仿宋_GB2312" w:cs="仿宋_GB2312" w:hint="eastAsia"/>
          <w:color w:val="000000"/>
          <w:sz w:val="32"/>
          <w:szCs w:val="32"/>
        </w:rPr>
        <w:t>自</w:t>
      </w:r>
      <w:r>
        <w:rPr>
          <w:rFonts w:ascii="仿宋_GB2312" w:eastAsia="仿宋_GB2312" w:hAnsi="仿宋_GB2312" w:cs="仿宋_GB2312"/>
          <w:color w:val="000000"/>
          <w:sz w:val="32"/>
          <w:szCs w:val="32"/>
        </w:rPr>
        <w:t>2010</w:t>
      </w:r>
      <w:r>
        <w:rPr>
          <w:rFonts w:ascii="仿宋_GB2312" w:eastAsia="仿宋_GB2312" w:hAnsi="仿宋_GB2312" w:cs="仿宋_GB2312" w:hint="eastAsia"/>
          <w:color w:val="000000"/>
          <w:sz w:val="32"/>
          <w:szCs w:val="32"/>
        </w:rPr>
        <w:t>年以来，紫南村开始启动村级污水管网建设，推进全村雨污分流，村民产生的生活污水管网排入污水厂进行处理，村内河涌和河塘已不再收纳生活污水。且近年来，紫南村大力开展环境综合整治，紫南涌等多条河流和河塘通过截污治污，清淤疏浚，河岸生态改造等综合整治，完成了全村河涌两岸复绿工程，一举实现管网雨污分流和村内无明渠，成为佛山市第一个污水管网基本实现全覆盖和生活污水集中处理的村庄。在南庄镇政府的支持下，紫南村还是全市唯一拥有村级污水处理厂的村庄。如今的紫南村，河涌水质清澈，鱼翔浅底，流水淙淙，一派岭南水乡好风光。</w:t>
      </w:r>
    </w:p>
    <w:p w:rsidR="004F0DD0" w:rsidRDefault="004F0DD0">
      <w:pPr>
        <w:autoSpaceDE w:val="0"/>
        <w:ind w:firstLine="646"/>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四、坚持文化铸魂，为未来打造新一代文明村民</w:t>
      </w:r>
    </w:p>
    <w:p w:rsidR="004F0DD0" w:rsidRDefault="004F0DD0" w:rsidP="00DE6529">
      <w:pPr>
        <w:ind w:firstLineChars="25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1</w:t>
      </w:r>
      <w:r>
        <w:rPr>
          <w:rFonts w:ascii="仿宋_GB2312" w:eastAsia="仿宋_GB2312" w:hAnsi="仿宋_GB2312" w:cs="仿宋_GB2312" w:hint="eastAsia"/>
          <w:b/>
          <w:sz w:val="32"/>
          <w:szCs w:val="32"/>
          <w:shd w:val="clear" w:color="auto" w:fill="FFFFFF"/>
        </w:rPr>
        <w:t>、乡村文化建设并非一朝一夕之功</w:t>
      </w:r>
    </w:p>
    <w:p w:rsidR="004F0DD0" w:rsidRDefault="004F0DD0" w:rsidP="00DE6529">
      <w:pPr>
        <w:ind w:firstLineChars="25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习近平总书记指出：“农村现代化既包括‘物’的现代化，也包括‘人’的现代化，还包括乡村治理体系和治理能力现代化。”“富了口袋，更要富脑袋”，紫南村在全面推进建设小康社会的过程中，把基础设施和公共文化服务配套设施建设得像城市一样好，但也清醒地看到，紫南村有了“物”的现代化，“人”的现代化却与城市存在很大差距。</w:t>
      </w:r>
    </w:p>
    <w:p w:rsidR="004F0DD0" w:rsidRDefault="004F0DD0" w:rsidP="00DE6529">
      <w:pPr>
        <w:ind w:firstLineChars="25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就乡村文化建设，笔者与潘柱升书记有过多次深谈，潘柱升说：现在我们在大力推进“美丽文明”乡村建设，我感到，“美丽”建设并不难，难的是“文明”建设。我们中国的农民，几千年来形成的生活习惯、行为方式，非常顽固。比如说我们紫南村乃至我们南庄镇，在传统民俗中，既有好的一面，如“仁善”、“孝德”、“勤勉”、“和睦”等，有很多好的家训家风，我们已经进行了部分的挖掘和整理，在我们的紫南村史馆，还有贤德公园和其他文化公园，都能看到这些内容。当然，我们的传统民俗还有“糟粕”的一面，如“重男轻女”、“薄养厚葬”、“信奉鬼神”等，这些旧观念、老思想，陈规陋习，还在影响村民的行为，与新时代、新风尚格格不入。但是，要通过文明建设来全面提高农村文明程度，来提升全体村民的素质，并非一朝一夕之功。</w:t>
      </w:r>
    </w:p>
    <w:p w:rsidR="004F0DD0" w:rsidRDefault="004F0DD0" w:rsidP="00DE6529">
      <w:pPr>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2</w:t>
      </w:r>
      <w:r>
        <w:rPr>
          <w:rFonts w:ascii="仿宋_GB2312" w:eastAsia="仿宋_GB2312" w:hAnsi="仿宋_GB2312" w:cs="仿宋_GB2312" w:hint="eastAsia"/>
          <w:b/>
          <w:sz w:val="32"/>
          <w:szCs w:val="32"/>
          <w:shd w:val="clear" w:color="auto" w:fill="FFFFFF"/>
        </w:rPr>
        <w:t>、搞文化建设的目的是提高村民素质</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潘柱升说：搞文明建设，比建排污水管、整治河涌还要难。文明建设，是改掉人的陋习，是提高人的素质的一项庞大工程。这个大工程，仅有三五年还看不出效果，它是潜移默化、润物无声的，是一点一滴的改变人，需要十年八年甚至二、三十年才能看到成效。</w:t>
      </w:r>
      <w:r>
        <w:rPr>
          <w:rFonts w:ascii="仿宋_GB2312" w:eastAsia="仿宋_GB2312" w:hAnsi="仿宋_GB2312" w:cs="仿宋_GB2312"/>
          <w:sz w:val="32"/>
          <w:szCs w:val="32"/>
          <w:shd w:val="clear" w:color="auto" w:fill="FFFFFF"/>
        </w:rPr>
        <w:t>2016</w:t>
      </w:r>
      <w:r>
        <w:rPr>
          <w:rFonts w:ascii="仿宋_GB2312" w:eastAsia="仿宋_GB2312" w:hAnsi="仿宋_GB2312" w:cs="仿宋_GB2312" w:hint="eastAsia"/>
          <w:sz w:val="32"/>
          <w:szCs w:val="32"/>
          <w:shd w:val="clear" w:color="auto" w:fill="FFFFFF"/>
        </w:rPr>
        <w:t>年，我们提出了“文化立村、文化兴村、文化强村”发展思路，我们出资出场地建设文化设施，组织村民开展各种各样的文化活动，引导村民不要在家里打麻将、闲聊、晃荡，而是去我们的文化广场跳跳舞，去电影院看看电影，去棋艺室下下棋、去书画室练练字，去球场打打球、去曲艺室唱唱曲，去公园里健健身，去绿道上散散步……等等，都是为了提高村民素质、提升农村文明程度。</w:t>
      </w:r>
    </w:p>
    <w:p w:rsidR="004F0DD0" w:rsidRDefault="004F0DD0" w:rsidP="00DE6529">
      <w:pPr>
        <w:ind w:firstLineChars="200" w:firstLine="31680"/>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3</w:t>
      </w:r>
      <w:r>
        <w:rPr>
          <w:rFonts w:ascii="仿宋_GB2312" w:eastAsia="仿宋_GB2312" w:hAnsi="仿宋_GB2312" w:cs="仿宋_GB2312" w:hint="eastAsia"/>
          <w:b/>
          <w:sz w:val="32"/>
          <w:szCs w:val="32"/>
          <w:shd w:val="clear" w:color="auto" w:fill="FFFFFF"/>
        </w:rPr>
        <w:t>、小乡村有文化建设的大平台</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本文笔者之一，非户籍党委委员卢新勤，从华南农业大学退休后来到紫南村投身乡村振兴事业，开始以文化顾问、党建工作指导员身份，参与紫南村的文化建设工作。</w:t>
      </w:r>
      <w:r>
        <w:rPr>
          <w:rFonts w:ascii="仿宋_GB2312" w:eastAsia="仿宋_GB2312" w:hAnsi="仿宋_GB2312" w:cs="仿宋_GB2312"/>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月，经过正常的组织程序，党员推荐、组织考察、党员选举、组织审批，卢新勤成为紫南村党委班子的一名非户籍党委委员。</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从一所大学来到农村，卢新勤没想到一个小乡村有这么大的文化建设发展平台。紫南村作为珠三角一个并不算最富裕的小乡村，却很舍得投钱搞文化建设，这些年共投入</w:t>
      </w:r>
      <w:r>
        <w:rPr>
          <w:rFonts w:ascii="仿宋_GB2312" w:eastAsia="仿宋_GB2312" w:hAnsi="仿宋_GB2312" w:cs="仿宋_GB2312"/>
          <w:sz w:val="32"/>
          <w:szCs w:val="32"/>
          <w:shd w:val="clear" w:color="auto" w:fill="FFFFFF"/>
        </w:rPr>
        <w:t>3000</w:t>
      </w:r>
      <w:r>
        <w:rPr>
          <w:rFonts w:ascii="仿宋_GB2312" w:eastAsia="仿宋_GB2312" w:hAnsi="仿宋_GB2312" w:cs="仿宋_GB2312" w:hint="eastAsia"/>
          <w:sz w:val="32"/>
          <w:szCs w:val="32"/>
          <w:shd w:val="clear" w:color="auto" w:fill="FFFFFF"/>
        </w:rPr>
        <w:t>多万元搞了很多文化设施建设，包括“广府家训馆”、“佛山好人馆”、“紫南村史馆”、紫南赋文化广场、文体艺术中心、电影院、文化长廊等等。今年</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月，紫南文化园被成功打造为国家</w:t>
      </w:r>
      <w:smartTag w:uri="urn:schemas-microsoft-com:office:smarttags" w:element="chmetcnv">
        <w:smartTagPr>
          <w:attr w:name="TCSC" w:val="0"/>
          <w:attr w:name="NumberType" w:val="1"/>
          <w:attr w:name="Negative" w:val="False"/>
          <w:attr w:name="HasSpace" w:val="False"/>
          <w:attr w:name="SourceValue" w:val="3"/>
          <w:attr w:name="UnitName" w:val="a"/>
        </w:smartTagPr>
        <w:r>
          <w:rPr>
            <w:rFonts w:ascii="仿宋_GB2312" w:eastAsia="仿宋_GB2312" w:hAnsi="仿宋_GB2312" w:cs="仿宋_GB2312"/>
            <w:sz w:val="32"/>
            <w:szCs w:val="32"/>
            <w:shd w:val="clear" w:color="auto" w:fill="FFFFFF"/>
          </w:rPr>
          <w:t>3A</w:t>
        </w:r>
      </w:smartTag>
      <w:r>
        <w:rPr>
          <w:rFonts w:ascii="仿宋_GB2312" w:eastAsia="仿宋_GB2312" w:hAnsi="仿宋_GB2312" w:cs="仿宋_GB2312" w:hint="eastAsia"/>
          <w:sz w:val="32"/>
          <w:szCs w:val="32"/>
          <w:shd w:val="clear" w:color="auto" w:fill="FFFFFF"/>
        </w:rPr>
        <w:t>级景区，为继续创建国家</w:t>
      </w:r>
      <w:smartTag w:uri="urn:schemas-microsoft-com:office:smarttags" w:element="chmetcnv">
        <w:smartTagPr>
          <w:attr w:name="TCSC" w:val="0"/>
          <w:attr w:name="NumberType" w:val="1"/>
          <w:attr w:name="Negative" w:val="False"/>
          <w:attr w:name="HasSpace" w:val="False"/>
          <w:attr w:name="SourceValue" w:val="4"/>
          <w:attr w:name="UnitName" w:val="a"/>
        </w:smartTagPr>
        <w:r>
          <w:rPr>
            <w:rFonts w:ascii="仿宋_GB2312" w:eastAsia="仿宋_GB2312" w:hAnsi="仿宋_GB2312" w:cs="仿宋_GB2312"/>
            <w:sz w:val="32"/>
            <w:szCs w:val="32"/>
            <w:shd w:val="clear" w:color="auto" w:fill="FFFFFF"/>
          </w:rPr>
          <w:t>4A</w:t>
        </w:r>
      </w:smartTag>
      <w:r>
        <w:rPr>
          <w:rFonts w:ascii="仿宋_GB2312" w:eastAsia="仿宋_GB2312" w:hAnsi="仿宋_GB2312" w:cs="仿宋_GB2312" w:hint="eastAsia"/>
          <w:sz w:val="32"/>
          <w:szCs w:val="32"/>
          <w:shd w:val="clear" w:color="auto" w:fill="FFFFFF"/>
        </w:rPr>
        <w:t>级景区，紫南村引进了不少文化艺术人才，包括著名的美籍华裔雕塑大师吴信坤，为紫南文化旅游区持续不断创作艺术作品；从北京中关村引来的建筑设计师，在紫南开发洛神云筑民宿；从中山大学引进设计团队，来开发紫南水乡旅游资源；从北京、广州、佛山引来的一批从事旅游设计规划、新闻媒体宣传、文化创意、研学旅行、教育培训等方面的专业人才等，与紫南共筑文旅产业梦。这些项目公司和专业人才的引进，在紫南村已初步形成了一个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文博、旅游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农业、旅游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教育、旅游</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工业的产业集群。</w:t>
      </w:r>
    </w:p>
    <w:p w:rsidR="004F0DD0" w:rsidRDefault="004F0DD0">
      <w:pPr>
        <w:ind w:firstLine="63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紫南村的文化活动，完全可以用“红红火火”来形容。新年元旦的第一天开始，紫南村就举办迎新年长跑活动，报名参赛的运动员多达</w:t>
      </w:r>
      <w:r>
        <w:rPr>
          <w:rFonts w:ascii="仿宋_GB2312" w:eastAsia="仿宋_GB2312" w:hAnsi="仿宋_GB2312" w:cs="仿宋_GB2312"/>
          <w:sz w:val="32"/>
          <w:szCs w:val="32"/>
          <w:shd w:val="clear" w:color="auto" w:fill="FFFFFF"/>
        </w:rPr>
        <w:t>2000</w:t>
      </w:r>
      <w:r>
        <w:rPr>
          <w:rFonts w:ascii="仿宋_GB2312" w:eastAsia="仿宋_GB2312" w:hAnsi="仿宋_GB2312" w:cs="仿宋_GB2312" w:hint="eastAsia"/>
          <w:sz w:val="32"/>
          <w:szCs w:val="32"/>
          <w:shd w:val="clear" w:color="auto" w:fill="FFFFFF"/>
        </w:rPr>
        <w:t>多人，观众人数多达上万人，这样的活动，预示紫南村以奋进的姿态跑进新的一年，接下来，新年歌咏比赛晚会、三八节知识竞赛、村级运动会、开笔礼、千人朗诵祭孔文、</w:t>
      </w:r>
      <w:r>
        <w:rPr>
          <w:rFonts w:ascii="仿宋_GB2312" w:eastAsia="仿宋_GB2312" w:hAnsi="仿宋_GB2312" w:cs="仿宋_GB2312"/>
          <w:sz w:val="32"/>
          <w:szCs w:val="32"/>
          <w:shd w:val="clear" w:color="auto" w:fill="FFFFFF"/>
        </w:rPr>
        <w:t>9.28</w:t>
      </w:r>
      <w:r>
        <w:rPr>
          <w:rFonts w:ascii="仿宋_GB2312" w:eastAsia="仿宋_GB2312" w:hAnsi="仿宋_GB2312" w:cs="仿宋_GB2312" w:hint="eastAsia"/>
          <w:sz w:val="32"/>
          <w:szCs w:val="32"/>
          <w:shd w:val="clear" w:color="auto" w:fill="FFFFFF"/>
        </w:rPr>
        <w:t>美德人物事迹分享晚会等等，一个小小村庄，文化活动如此丰富令人赞叹。除此以外，紫南村还成立了</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个文体协会，由村民群众根据兴趣爱好自发开展小规模的文化活动，极大地影响了村民的休闲生活方式。</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连续五年在村民和新紫南人中评选紫南孝子、紫南好媳妇、紫南仁善家庭、紫南健康长寿老人、优秀新紫南人等，并组织村民一起来分享中国好人、佛山好人、紫南好人的事迹，以“仁善文化”塑形铸魂，使村民文明素质在提升，思想境界在提升。落后的思想观念，不文明的行为，越来越没有市场。</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月，紫南村伸出援手，帮助信义女子魏月董解决一系列实际困难，正好印证了一座好人之村的文化建设成效。</w:t>
      </w:r>
    </w:p>
    <w:p w:rsidR="004F0DD0" w:rsidRDefault="004F0DD0" w:rsidP="00DE6529">
      <w:pPr>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紫南村，无论是基础设施、公共服务配套，还是文化建设、文明素养、民生福祉，已蝶变成一个全面发展的高质量小康社会。</w:t>
      </w:r>
    </w:p>
    <w:sectPr w:rsidR="004F0DD0" w:rsidSect="00FA46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D0" w:rsidRDefault="004F0DD0" w:rsidP="00FA461A">
      <w:pPr>
        <w:spacing w:line="240" w:lineRule="auto"/>
      </w:pPr>
      <w:r>
        <w:separator/>
      </w:r>
    </w:p>
  </w:endnote>
  <w:endnote w:type="continuationSeparator" w:id="0">
    <w:p w:rsidR="004F0DD0" w:rsidRDefault="004F0DD0" w:rsidP="00FA46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D0" w:rsidRDefault="004F0DD0">
    <w:pPr>
      <w:pStyle w:val="Footer"/>
      <w:jc w:val="center"/>
    </w:pPr>
    <w:fldSimple w:instr=" PAGE   \* MERGEFORMAT ">
      <w:r w:rsidRPr="00DE6529">
        <w:rPr>
          <w:noProof/>
          <w:lang w:val="zh-CN"/>
        </w:rPr>
        <w:t>2</w:t>
      </w:r>
    </w:fldSimple>
  </w:p>
  <w:p w:rsidR="004F0DD0" w:rsidRDefault="004F0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D0" w:rsidRDefault="004F0DD0" w:rsidP="00FA461A">
      <w:pPr>
        <w:spacing w:line="240" w:lineRule="auto"/>
      </w:pPr>
      <w:r>
        <w:separator/>
      </w:r>
    </w:p>
  </w:footnote>
  <w:footnote w:type="continuationSeparator" w:id="0">
    <w:p w:rsidR="004F0DD0" w:rsidRDefault="004F0DD0" w:rsidP="00FA461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F53"/>
    <w:rsid w:val="00032010"/>
    <w:rsid w:val="00042EAB"/>
    <w:rsid w:val="00045F1B"/>
    <w:rsid w:val="00054AE8"/>
    <w:rsid w:val="00091932"/>
    <w:rsid w:val="000F3144"/>
    <w:rsid w:val="0011107D"/>
    <w:rsid w:val="00155170"/>
    <w:rsid w:val="001E4EEA"/>
    <w:rsid w:val="001E5B7E"/>
    <w:rsid w:val="00272657"/>
    <w:rsid w:val="00284630"/>
    <w:rsid w:val="002B5B3A"/>
    <w:rsid w:val="0030183F"/>
    <w:rsid w:val="00344014"/>
    <w:rsid w:val="003D71F5"/>
    <w:rsid w:val="0047380A"/>
    <w:rsid w:val="004822C8"/>
    <w:rsid w:val="004F0DD0"/>
    <w:rsid w:val="00506D21"/>
    <w:rsid w:val="00515EAA"/>
    <w:rsid w:val="00580944"/>
    <w:rsid w:val="00580D62"/>
    <w:rsid w:val="005901EE"/>
    <w:rsid w:val="00597938"/>
    <w:rsid w:val="00597AF0"/>
    <w:rsid w:val="005D07DD"/>
    <w:rsid w:val="005E202B"/>
    <w:rsid w:val="00643E7E"/>
    <w:rsid w:val="0066184B"/>
    <w:rsid w:val="006659D6"/>
    <w:rsid w:val="00665F02"/>
    <w:rsid w:val="006B02B5"/>
    <w:rsid w:val="006C471E"/>
    <w:rsid w:val="00736D5C"/>
    <w:rsid w:val="007501BB"/>
    <w:rsid w:val="008809B0"/>
    <w:rsid w:val="0097169B"/>
    <w:rsid w:val="009B0A76"/>
    <w:rsid w:val="00A0137B"/>
    <w:rsid w:val="00A120BD"/>
    <w:rsid w:val="00A40B06"/>
    <w:rsid w:val="00A54A34"/>
    <w:rsid w:val="00A57B18"/>
    <w:rsid w:val="00A615E4"/>
    <w:rsid w:val="00BB28B8"/>
    <w:rsid w:val="00BC2D4D"/>
    <w:rsid w:val="00BD44BF"/>
    <w:rsid w:val="00C06E65"/>
    <w:rsid w:val="00C16F53"/>
    <w:rsid w:val="00C62E04"/>
    <w:rsid w:val="00C82585"/>
    <w:rsid w:val="00C921BA"/>
    <w:rsid w:val="00C95263"/>
    <w:rsid w:val="00CB2612"/>
    <w:rsid w:val="00D41F4C"/>
    <w:rsid w:val="00D42C47"/>
    <w:rsid w:val="00D5357C"/>
    <w:rsid w:val="00D60A8F"/>
    <w:rsid w:val="00D93ED6"/>
    <w:rsid w:val="00DD0C9C"/>
    <w:rsid w:val="00DE6529"/>
    <w:rsid w:val="00E067C0"/>
    <w:rsid w:val="00E15F4A"/>
    <w:rsid w:val="00E25678"/>
    <w:rsid w:val="00EC700D"/>
    <w:rsid w:val="00EF3795"/>
    <w:rsid w:val="00F24BEE"/>
    <w:rsid w:val="00F26E4A"/>
    <w:rsid w:val="00F35C50"/>
    <w:rsid w:val="00F964A0"/>
    <w:rsid w:val="00FA461A"/>
    <w:rsid w:val="00FD6477"/>
    <w:rsid w:val="0C98138F"/>
    <w:rsid w:val="2684631C"/>
    <w:rsid w:val="333E7F69"/>
    <w:rsid w:val="344E189B"/>
    <w:rsid w:val="77D75D3D"/>
    <w:rsid w:val="78A438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1A"/>
    <w:pPr>
      <w:widowControl w:val="0"/>
      <w:spacing w:line="36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461A"/>
    <w:pPr>
      <w:spacing w:line="240" w:lineRule="auto"/>
    </w:pPr>
    <w:rPr>
      <w:sz w:val="18"/>
      <w:szCs w:val="18"/>
    </w:rPr>
  </w:style>
  <w:style w:type="character" w:customStyle="1" w:styleId="BalloonTextChar">
    <w:name w:val="Balloon Text Char"/>
    <w:basedOn w:val="DefaultParagraphFont"/>
    <w:link w:val="BalloonText"/>
    <w:uiPriority w:val="99"/>
    <w:semiHidden/>
    <w:locked/>
    <w:rsid w:val="00FA461A"/>
    <w:rPr>
      <w:rFonts w:cs="Times New Roman"/>
      <w:sz w:val="18"/>
      <w:szCs w:val="18"/>
    </w:rPr>
  </w:style>
  <w:style w:type="paragraph" w:styleId="Footer">
    <w:name w:val="footer"/>
    <w:basedOn w:val="Normal"/>
    <w:link w:val="FooterChar"/>
    <w:uiPriority w:val="99"/>
    <w:rsid w:val="00FA461A"/>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FA461A"/>
    <w:rPr>
      <w:rFonts w:cs="Times New Roman"/>
      <w:kern w:val="2"/>
      <w:sz w:val="18"/>
      <w:szCs w:val="18"/>
    </w:rPr>
  </w:style>
  <w:style w:type="paragraph" w:styleId="Header">
    <w:name w:val="header"/>
    <w:basedOn w:val="Normal"/>
    <w:link w:val="HeaderChar"/>
    <w:uiPriority w:val="99"/>
    <w:semiHidden/>
    <w:rsid w:val="00FA461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FA461A"/>
    <w:rPr>
      <w:rFonts w:cs="Times New Roman"/>
      <w:kern w:val="2"/>
      <w:sz w:val="18"/>
      <w:szCs w:val="18"/>
    </w:rPr>
  </w:style>
  <w:style w:type="paragraph" w:styleId="NormalWeb">
    <w:name w:val="Normal (Web)"/>
    <w:basedOn w:val="Normal"/>
    <w:uiPriority w:val="99"/>
    <w:semiHidden/>
    <w:rsid w:val="00FA461A"/>
    <w:pPr>
      <w:widowControl/>
      <w:spacing w:before="100" w:beforeAutospacing="1" w:after="100" w:afterAutospacing="1" w:line="240" w:lineRule="auto"/>
      <w:jc w:val="left"/>
    </w:pPr>
    <w:rPr>
      <w:rFonts w:ascii="宋体" w:hAnsi="宋体" w:cs="宋体"/>
      <w:kern w:val="0"/>
      <w:sz w:val="24"/>
      <w:szCs w:val="24"/>
    </w:rPr>
  </w:style>
  <w:style w:type="paragraph" w:styleId="ListParagraph">
    <w:name w:val="List Paragraph"/>
    <w:basedOn w:val="Normal"/>
    <w:uiPriority w:val="99"/>
    <w:qFormat/>
    <w:rsid w:val="00FA46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15</Pages>
  <Words>1194</Words>
  <Characters>6809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颜前锋</cp:lastModifiedBy>
  <cp:revision>37</cp:revision>
  <dcterms:created xsi:type="dcterms:W3CDTF">2020-08-15T01:06:00Z</dcterms:created>
  <dcterms:modified xsi:type="dcterms:W3CDTF">2020-08-26T08:27:00Z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